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075"/>
      </w:tblGrid>
      <w:tr w:rsidR="000025D5" w:rsidTr="000025D5">
        <w:tc>
          <w:tcPr>
            <w:tcW w:w="5387" w:type="dxa"/>
          </w:tcPr>
          <w:p w:rsidR="000025D5" w:rsidRDefault="001F05E3" w:rsidP="000025D5">
            <w:pPr>
              <w:pStyle w:val="a9"/>
              <w:tabs>
                <w:tab w:val="left" w:pos="4860"/>
                <w:tab w:val="left" w:pos="5220"/>
                <w:tab w:val="left" w:pos="5400"/>
                <w:tab w:val="left" w:pos="5580"/>
              </w:tabs>
              <w:spacing w:before="0" w:line="360" w:lineRule="auto"/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ab/>
              <w:t xml:space="preserve">         </w:t>
            </w:r>
          </w:p>
        </w:tc>
        <w:tc>
          <w:tcPr>
            <w:tcW w:w="4076" w:type="dxa"/>
          </w:tcPr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0025D5" w:rsidRDefault="000025D5" w:rsidP="008C173F">
            <w:pPr>
              <w:pStyle w:val="a9"/>
              <w:tabs>
                <w:tab w:val="left" w:pos="4860"/>
                <w:tab w:val="left" w:pos="5220"/>
                <w:tab w:val="left" w:pos="5400"/>
                <w:tab w:val="left" w:pos="5580"/>
              </w:tabs>
              <w:spacing w:before="0" w:line="360" w:lineRule="auto"/>
              <w:ind w:firstLine="0"/>
              <w:jc w:val="left"/>
              <w:rPr>
                <w:szCs w:val="28"/>
                <w:lang w:val="ru-RU"/>
              </w:rPr>
            </w:pPr>
            <w:r w:rsidRPr="008C173F">
              <w:rPr>
                <w:szCs w:val="28"/>
                <w:lang w:val="ru-RU"/>
              </w:rPr>
              <w:t xml:space="preserve">от </w:t>
            </w:r>
            <w:r w:rsidR="008C173F">
              <w:rPr>
                <w:szCs w:val="28"/>
                <w:lang w:val="ru-RU"/>
              </w:rPr>
              <w:t>22.07.2022</w:t>
            </w:r>
            <w:r w:rsidRPr="008C173F">
              <w:rPr>
                <w:szCs w:val="28"/>
                <w:lang w:val="ru-RU"/>
              </w:rPr>
              <w:t xml:space="preserve">    №</w:t>
            </w:r>
            <w:r w:rsidR="008C173F">
              <w:rPr>
                <w:szCs w:val="28"/>
                <w:lang w:val="ru-RU"/>
              </w:rPr>
              <w:t xml:space="preserve"> 388-П</w:t>
            </w:r>
          </w:p>
        </w:tc>
      </w:tr>
    </w:tbl>
    <w:p w:rsidR="001F05E3" w:rsidRDefault="001F05E3" w:rsidP="00785DDF">
      <w:pPr>
        <w:pStyle w:val="ConsPlusTitle"/>
        <w:tabs>
          <w:tab w:val="left" w:pos="5812"/>
        </w:tabs>
        <w:spacing w:line="4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466E" w:rsidRDefault="001A73A4" w:rsidP="00424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Методика распределения и правила предоставления иных межбюджетных трансфертов местным бюджетам из областного бюджета </w:t>
      </w:r>
      <w:r w:rsidR="00F03730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F03730" w:rsidRPr="00F03730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организацию питания в муниципальных образовательных организациях, реализующих </w:t>
      </w:r>
      <w:r w:rsidR="00486D78">
        <w:rPr>
          <w:rFonts w:ascii="Times New Roman" w:hAnsi="Times New Roman" w:cs="Times New Roman"/>
          <w:b/>
          <w:bCs/>
          <w:sz w:val="28"/>
          <w:szCs w:val="28"/>
        </w:rPr>
        <w:t>образовательную программу</w:t>
      </w:r>
      <w:r w:rsidR="00486D7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03730" w:rsidRPr="00F03730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  <w:r w:rsidR="00075168">
        <w:rPr>
          <w:rFonts w:ascii="Times New Roman" w:hAnsi="Times New Roman" w:cs="Times New Roman"/>
          <w:b/>
          <w:bCs/>
          <w:sz w:val="28"/>
          <w:szCs w:val="28"/>
        </w:rPr>
        <w:t>, на 2022 год</w:t>
      </w:r>
    </w:p>
    <w:p w:rsidR="0042466E" w:rsidRDefault="0042466E" w:rsidP="0042466E">
      <w:pPr>
        <w:autoSpaceDE w:val="0"/>
        <w:autoSpaceDN w:val="0"/>
        <w:adjustRightInd w:val="0"/>
        <w:spacing w:after="0" w:line="48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466E" w:rsidRPr="00F03730" w:rsidRDefault="0042466E" w:rsidP="00F037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3F">
        <w:rPr>
          <w:rFonts w:ascii="Times New Roman" w:hAnsi="Times New Roman" w:cs="Times New Roman"/>
          <w:sz w:val="28"/>
          <w:szCs w:val="28"/>
        </w:rPr>
        <w:t xml:space="preserve">1. </w:t>
      </w:r>
      <w:r w:rsidR="001A73A4">
        <w:rPr>
          <w:rFonts w:ascii="Times New Roman" w:hAnsi="Times New Roman" w:cs="Times New Roman"/>
          <w:sz w:val="28"/>
          <w:szCs w:val="28"/>
        </w:rPr>
        <w:t>Методика распределения и п</w:t>
      </w:r>
      <w:r w:rsidRPr="0076113F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F03730">
        <w:rPr>
          <w:rFonts w:ascii="Times New Roman" w:hAnsi="Times New Roman" w:cs="Times New Roman"/>
          <w:sz w:val="28"/>
          <w:szCs w:val="28"/>
        </w:rPr>
        <w:t xml:space="preserve">предоставления иных межбюджетных трансфертов местным бюджетам из областного бюджета </w:t>
      </w:r>
      <w:r w:rsidR="00DC4361" w:rsidRPr="00F03730">
        <w:rPr>
          <w:rFonts w:ascii="Times New Roman" w:hAnsi="Times New Roman" w:cs="Times New Roman"/>
          <w:sz w:val="28"/>
          <w:szCs w:val="28"/>
        </w:rPr>
        <w:br/>
      </w:r>
      <w:r w:rsidR="00F03730" w:rsidRPr="00F03730">
        <w:rPr>
          <w:rFonts w:ascii="Times New Roman" w:hAnsi="Times New Roman" w:cs="Times New Roman"/>
          <w:sz w:val="28"/>
          <w:szCs w:val="28"/>
        </w:rPr>
        <w:t>на организацию питания в муниципальных образовательных о</w:t>
      </w:r>
      <w:bookmarkStart w:id="0" w:name="_GoBack"/>
      <w:bookmarkEnd w:id="0"/>
      <w:r w:rsidR="00F03730" w:rsidRPr="00F03730">
        <w:rPr>
          <w:rFonts w:ascii="Times New Roman" w:hAnsi="Times New Roman" w:cs="Times New Roman"/>
          <w:sz w:val="28"/>
          <w:szCs w:val="28"/>
        </w:rPr>
        <w:t xml:space="preserve">рганизациях, реализующих </w:t>
      </w:r>
      <w:r w:rsidR="00486D78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F03730" w:rsidRPr="00F03730">
        <w:rPr>
          <w:rFonts w:ascii="Times New Roman" w:hAnsi="Times New Roman" w:cs="Times New Roman"/>
          <w:sz w:val="28"/>
          <w:szCs w:val="28"/>
        </w:rPr>
        <w:t>программу дошкольного образования</w:t>
      </w:r>
      <w:r w:rsidR="00075168">
        <w:rPr>
          <w:rFonts w:ascii="Times New Roman" w:hAnsi="Times New Roman" w:cs="Times New Roman"/>
          <w:sz w:val="28"/>
          <w:szCs w:val="28"/>
        </w:rPr>
        <w:t>,</w:t>
      </w:r>
      <w:r w:rsidR="00075168">
        <w:rPr>
          <w:rFonts w:ascii="Times New Roman" w:hAnsi="Times New Roman" w:cs="Times New Roman"/>
          <w:sz w:val="28"/>
          <w:szCs w:val="28"/>
        </w:rPr>
        <w:br/>
        <w:t xml:space="preserve">на 2022 год </w:t>
      </w:r>
      <w:r w:rsidR="00486D78">
        <w:rPr>
          <w:rFonts w:ascii="Times New Roman" w:hAnsi="Times New Roman" w:cs="Times New Roman"/>
          <w:sz w:val="28"/>
          <w:szCs w:val="28"/>
        </w:rPr>
        <w:t xml:space="preserve">(далее – методика </w:t>
      </w:r>
      <w:r w:rsidR="001A73A4" w:rsidRPr="00F03730">
        <w:rPr>
          <w:rFonts w:ascii="Times New Roman" w:hAnsi="Times New Roman" w:cs="Times New Roman"/>
          <w:sz w:val="28"/>
          <w:szCs w:val="28"/>
        </w:rPr>
        <w:t>и правила)</w:t>
      </w:r>
      <w:r w:rsidRPr="00F03730">
        <w:rPr>
          <w:rFonts w:ascii="Times New Roman" w:hAnsi="Times New Roman" w:cs="Times New Roman"/>
          <w:sz w:val="28"/>
          <w:szCs w:val="28"/>
        </w:rPr>
        <w:t xml:space="preserve"> </w:t>
      </w:r>
      <w:r w:rsidR="001A73A4" w:rsidRPr="00F03730"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="006D2B34" w:rsidRPr="00F03730">
        <w:rPr>
          <w:rFonts w:ascii="Times New Roman" w:hAnsi="Times New Roman" w:cs="Times New Roman"/>
          <w:sz w:val="28"/>
          <w:szCs w:val="28"/>
        </w:rPr>
        <w:t>механизм</w:t>
      </w:r>
      <w:r w:rsidR="001A73A4" w:rsidRPr="00F03730">
        <w:rPr>
          <w:rFonts w:ascii="Times New Roman" w:hAnsi="Times New Roman" w:cs="Times New Roman"/>
          <w:sz w:val="28"/>
          <w:szCs w:val="28"/>
        </w:rPr>
        <w:t xml:space="preserve"> </w:t>
      </w:r>
      <w:r w:rsidR="00075168"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="001A73A4">
        <w:rPr>
          <w:rFonts w:ascii="Times New Roman" w:hAnsi="Times New Roman" w:cs="Times New Roman"/>
          <w:sz w:val="28"/>
          <w:szCs w:val="28"/>
        </w:rPr>
        <w:t xml:space="preserve">и </w:t>
      </w:r>
      <w:r w:rsidR="001A73A4" w:rsidRPr="00F03730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 местным</w:t>
      </w:r>
      <w:r w:rsidR="00486D7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75168">
        <w:rPr>
          <w:rFonts w:ascii="Times New Roman" w:hAnsi="Times New Roman" w:cs="Times New Roman"/>
          <w:sz w:val="28"/>
          <w:szCs w:val="28"/>
        </w:rPr>
        <w:t xml:space="preserve">ам </w:t>
      </w:r>
      <w:r w:rsidR="00486D78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1A73A4" w:rsidRPr="00F03730">
        <w:rPr>
          <w:rFonts w:ascii="Times New Roman" w:hAnsi="Times New Roman" w:cs="Times New Roman"/>
          <w:sz w:val="28"/>
          <w:szCs w:val="28"/>
        </w:rPr>
        <w:t xml:space="preserve">на </w:t>
      </w:r>
      <w:r w:rsidR="00F03730" w:rsidRPr="00F03730">
        <w:rPr>
          <w:rFonts w:ascii="Times New Roman" w:hAnsi="Times New Roman" w:cs="Times New Roman"/>
          <w:sz w:val="28"/>
          <w:szCs w:val="28"/>
        </w:rPr>
        <w:t>организацию питания в муниципальных образовательных организациях, реализующих</w:t>
      </w:r>
      <w:r w:rsidR="00486D78">
        <w:rPr>
          <w:rFonts w:ascii="Times New Roman" w:hAnsi="Times New Roman" w:cs="Times New Roman"/>
          <w:sz w:val="28"/>
          <w:szCs w:val="28"/>
        </w:rPr>
        <w:t xml:space="preserve"> образовательную</w:t>
      </w:r>
      <w:r w:rsidR="00F03730" w:rsidRPr="00F03730">
        <w:rPr>
          <w:rFonts w:ascii="Times New Roman" w:hAnsi="Times New Roman" w:cs="Times New Roman"/>
          <w:sz w:val="28"/>
          <w:szCs w:val="28"/>
        </w:rPr>
        <w:t xml:space="preserve"> программу дошкольного образования </w:t>
      </w:r>
      <w:r w:rsidR="001A73A4" w:rsidRPr="00F03730">
        <w:rPr>
          <w:rFonts w:ascii="Times New Roman" w:hAnsi="Times New Roman" w:cs="Times New Roman"/>
          <w:sz w:val="28"/>
          <w:szCs w:val="28"/>
        </w:rPr>
        <w:t>(далее – иные межбюджетные трансферты)</w:t>
      </w:r>
      <w:r w:rsidR="00792DD2">
        <w:rPr>
          <w:rFonts w:ascii="Times New Roman" w:hAnsi="Times New Roman" w:cs="Times New Roman"/>
          <w:sz w:val="28"/>
          <w:szCs w:val="28"/>
        </w:rPr>
        <w:t>.</w:t>
      </w:r>
    </w:p>
    <w:p w:rsidR="00455A4C" w:rsidRPr="004316EA" w:rsidRDefault="00455A4C" w:rsidP="00455A4C">
      <w:pPr>
        <w:pStyle w:val="ConsPlusNormal"/>
        <w:spacing w:line="360" w:lineRule="auto"/>
        <w:ind w:firstLine="709"/>
        <w:jc w:val="both"/>
        <w:rPr>
          <w:rFonts w:ascii="Times New Roman" w:eastAsia="BatangChe" w:hAnsi="Times New Roman" w:cs="Times New Roman"/>
          <w:sz w:val="28"/>
        </w:rPr>
      </w:pPr>
      <w:bookmarkStart w:id="1" w:name="Par11"/>
      <w:bookmarkEnd w:id="1"/>
      <w:r>
        <w:rPr>
          <w:rFonts w:ascii="Times New Roman" w:hAnsi="Times New Roman" w:cs="Times New Roman"/>
          <w:sz w:val="28"/>
          <w:szCs w:val="28"/>
        </w:rPr>
        <w:t>2.</w:t>
      </w:r>
      <w:r w:rsidRPr="00455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министерством образования Кировской области (далее – министерство) бюджетам муниципальных районов, муниципальных</w:t>
      </w:r>
      <w:r w:rsidR="00B2602F">
        <w:rPr>
          <w:rFonts w:ascii="Times New Roman" w:hAnsi="Times New Roman" w:cs="Times New Roman"/>
          <w:sz w:val="28"/>
          <w:szCs w:val="28"/>
        </w:rPr>
        <w:t xml:space="preserve"> округов</w:t>
      </w:r>
      <w:r>
        <w:rPr>
          <w:rFonts w:ascii="Times New Roman" w:hAnsi="Times New Roman" w:cs="Times New Roman"/>
          <w:sz w:val="28"/>
          <w:szCs w:val="28"/>
        </w:rPr>
        <w:t xml:space="preserve"> и городских округов Кировской области (далее – муниципальные обра</w:t>
      </w:r>
      <w:r w:rsidR="00B2602F">
        <w:rPr>
          <w:rFonts w:ascii="Times New Roman" w:hAnsi="Times New Roman" w:cs="Times New Roman"/>
          <w:sz w:val="28"/>
          <w:szCs w:val="28"/>
        </w:rPr>
        <w:t xml:space="preserve">зования) на организацию питания </w:t>
      </w:r>
      <w:r w:rsidRPr="001500F2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организациях, реализующих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</w:t>
      </w:r>
      <w:r w:rsidRPr="001500F2">
        <w:rPr>
          <w:rFonts w:ascii="Times New Roman" w:hAnsi="Times New Roman" w:cs="Times New Roman"/>
          <w:sz w:val="28"/>
          <w:szCs w:val="28"/>
        </w:rPr>
        <w:t xml:space="preserve">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BatangChe" w:hAnsi="Times New Roman" w:cs="Times New Roman"/>
          <w:sz w:val="28"/>
        </w:rPr>
        <w:t xml:space="preserve"> в которых </w:t>
      </w:r>
      <w:r w:rsidRPr="00982C2D">
        <w:rPr>
          <w:rFonts w:ascii="Times New Roman" w:eastAsia="BatangChe" w:hAnsi="Times New Roman" w:cs="Times New Roman"/>
          <w:sz w:val="28"/>
        </w:rPr>
        <w:t>размер платы, взимаемой с родителей (законных представителе</w:t>
      </w:r>
      <w:r>
        <w:rPr>
          <w:rFonts w:ascii="Times New Roman" w:eastAsia="BatangChe" w:hAnsi="Times New Roman" w:cs="Times New Roman"/>
          <w:sz w:val="28"/>
        </w:rPr>
        <w:t xml:space="preserve">й) за присмотр и уход за детьми в муниципальных образовательных организациях, реализующих образовательную программу дошкольного образования </w:t>
      </w:r>
      <w:r w:rsidRPr="00982C2D">
        <w:rPr>
          <w:rFonts w:ascii="Times New Roman" w:eastAsia="BatangChe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BatangChe" w:hAnsi="Times New Roman" w:cs="Times New Roman"/>
          <w:sz w:val="28"/>
          <w:szCs w:val="28"/>
        </w:rPr>
        <w:t>–</w:t>
      </w:r>
      <w:r w:rsidR="00B2602F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82C2D">
        <w:rPr>
          <w:rFonts w:ascii="Times New Roman" w:eastAsia="BatangChe" w:hAnsi="Times New Roman" w:cs="Times New Roman"/>
          <w:sz w:val="28"/>
          <w:szCs w:val="28"/>
        </w:rPr>
        <w:t>образовательные организации)</w:t>
      </w:r>
      <w:r>
        <w:rPr>
          <w:rFonts w:ascii="Times New Roman" w:eastAsia="BatangChe" w:hAnsi="Times New Roman" w:cs="Times New Roman"/>
          <w:sz w:val="28"/>
        </w:rPr>
        <w:t xml:space="preserve">, установленный в </w:t>
      </w:r>
      <w:r>
        <w:rPr>
          <w:rFonts w:ascii="Times New Roman" w:eastAsia="BatangChe" w:hAnsi="Times New Roman" w:cs="Times New Roman"/>
          <w:sz w:val="28"/>
          <w:lang w:val="en-US"/>
        </w:rPr>
        <w:t>i</w:t>
      </w:r>
      <w:r>
        <w:rPr>
          <w:rFonts w:ascii="Times New Roman" w:eastAsia="BatangChe" w:hAnsi="Times New Roman" w:cs="Times New Roman"/>
          <w:sz w:val="28"/>
        </w:rPr>
        <w:t xml:space="preserve">-ом </w:t>
      </w:r>
      <w:r w:rsidRPr="00982C2D">
        <w:rPr>
          <w:rFonts w:ascii="Times New Roman" w:eastAsia="BatangChe" w:hAnsi="Times New Roman" w:cs="Times New Roman"/>
          <w:sz w:val="28"/>
        </w:rPr>
        <w:t>муниципальн</w:t>
      </w:r>
      <w:r>
        <w:rPr>
          <w:rFonts w:ascii="Times New Roman" w:eastAsia="BatangChe" w:hAnsi="Times New Roman" w:cs="Times New Roman"/>
          <w:sz w:val="28"/>
        </w:rPr>
        <w:t>ом</w:t>
      </w:r>
      <w:r w:rsidRPr="00982C2D">
        <w:rPr>
          <w:rFonts w:ascii="Times New Roman" w:eastAsia="BatangChe" w:hAnsi="Times New Roman" w:cs="Times New Roman"/>
          <w:sz w:val="28"/>
        </w:rPr>
        <w:t xml:space="preserve"> образова</w:t>
      </w:r>
      <w:r>
        <w:rPr>
          <w:rFonts w:ascii="Times New Roman" w:eastAsia="BatangChe" w:hAnsi="Times New Roman" w:cs="Times New Roman"/>
          <w:sz w:val="28"/>
        </w:rPr>
        <w:t xml:space="preserve">нии муниципальным правовым актом </w:t>
      </w:r>
      <w:r>
        <w:rPr>
          <w:rFonts w:ascii="Times New Roman" w:eastAsia="BatangChe" w:hAnsi="Times New Roman" w:cs="Times New Roman"/>
          <w:sz w:val="28"/>
          <w:lang w:val="en-US"/>
        </w:rPr>
        <w:t>i</w:t>
      </w:r>
      <w:r>
        <w:rPr>
          <w:rFonts w:ascii="Times New Roman" w:eastAsia="BatangChe" w:hAnsi="Times New Roman" w:cs="Times New Roman"/>
          <w:sz w:val="28"/>
        </w:rPr>
        <w:t xml:space="preserve">-ого </w:t>
      </w:r>
      <w:r w:rsidRPr="00982C2D">
        <w:rPr>
          <w:rFonts w:ascii="Times New Roman" w:eastAsia="BatangChe" w:hAnsi="Times New Roman" w:cs="Times New Roman"/>
          <w:sz w:val="28"/>
        </w:rPr>
        <w:t>муниципальн</w:t>
      </w:r>
      <w:r>
        <w:rPr>
          <w:rFonts w:ascii="Times New Roman" w:eastAsia="BatangChe" w:hAnsi="Times New Roman" w:cs="Times New Roman"/>
          <w:sz w:val="28"/>
        </w:rPr>
        <w:t>ого</w:t>
      </w:r>
      <w:r w:rsidRPr="00982C2D">
        <w:rPr>
          <w:rFonts w:ascii="Times New Roman" w:eastAsia="BatangChe" w:hAnsi="Times New Roman" w:cs="Times New Roman"/>
          <w:sz w:val="28"/>
        </w:rPr>
        <w:t xml:space="preserve"> </w:t>
      </w:r>
      <w:r w:rsidRPr="00982C2D">
        <w:rPr>
          <w:rFonts w:ascii="Times New Roman" w:eastAsia="BatangChe" w:hAnsi="Times New Roman" w:cs="Times New Roman"/>
          <w:sz w:val="28"/>
        </w:rPr>
        <w:lastRenderedPageBreak/>
        <w:t>образова</w:t>
      </w:r>
      <w:r>
        <w:rPr>
          <w:rFonts w:ascii="Times New Roman" w:eastAsia="BatangChe" w:hAnsi="Times New Roman" w:cs="Times New Roman"/>
          <w:sz w:val="28"/>
        </w:rPr>
        <w:t xml:space="preserve">ния по состоянию на </w:t>
      </w:r>
      <w:r w:rsidR="005C63A9">
        <w:rPr>
          <w:rFonts w:ascii="Times New Roman" w:eastAsia="BatangChe" w:hAnsi="Times New Roman" w:cs="Times New Roman"/>
          <w:sz w:val="28"/>
        </w:rPr>
        <w:t>0</w:t>
      </w:r>
      <w:r>
        <w:rPr>
          <w:rFonts w:ascii="Times New Roman" w:eastAsia="BatangChe" w:hAnsi="Times New Roman" w:cs="Times New Roman"/>
          <w:sz w:val="28"/>
        </w:rPr>
        <w:t>1</w:t>
      </w:r>
      <w:r w:rsidR="005C63A9">
        <w:rPr>
          <w:rFonts w:ascii="Times New Roman" w:eastAsia="BatangChe" w:hAnsi="Times New Roman" w:cs="Times New Roman"/>
          <w:sz w:val="28"/>
        </w:rPr>
        <w:t xml:space="preserve">.05.2022, </w:t>
      </w:r>
      <w:r>
        <w:rPr>
          <w:rFonts w:ascii="Times New Roman" w:eastAsia="BatangChe" w:hAnsi="Times New Roman" w:cs="Times New Roman"/>
          <w:sz w:val="28"/>
        </w:rPr>
        <w:t>не превышает 170 рублей</w:t>
      </w:r>
      <w:r>
        <w:rPr>
          <w:rFonts w:ascii="Times New Roman" w:eastAsia="BatangChe" w:hAnsi="Times New Roman" w:cs="Times New Roman"/>
          <w:sz w:val="28"/>
        </w:rPr>
        <w:br/>
        <w:t>в день посещения образовательной организации одним ребенком.</w:t>
      </w:r>
    </w:p>
    <w:p w:rsidR="0042466E" w:rsidRDefault="0042466E" w:rsidP="00604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37220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в пределах сумм</w:t>
      </w:r>
      <w:r w:rsidR="006049DF">
        <w:rPr>
          <w:rFonts w:ascii="Times New Roman" w:hAnsi="Times New Roman" w:cs="Times New Roman"/>
          <w:sz w:val="28"/>
          <w:szCs w:val="28"/>
        </w:rPr>
        <w:t xml:space="preserve"> </w:t>
      </w:r>
      <w:r w:rsidR="006049DF" w:rsidRPr="00337220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Pr="00337220">
        <w:rPr>
          <w:rFonts w:ascii="Times New Roman" w:hAnsi="Times New Roman" w:cs="Times New Roman"/>
          <w:sz w:val="28"/>
          <w:szCs w:val="28"/>
        </w:rPr>
        <w:t>, утвержденных законом Кировск</w:t>
      </w:r>
      <w:r w:rsidR="006049DF">
        <w:rPr>
          <w:rFonts w:ascii="Times New Roman" w:hAnsi="Times New Roman" w:cs="Times New Roman"/>
          <w:sz w:val="28"/>
          <w:szCs w:val="28"/>
        </w:rPr>
        <w:t xml:space="preserve">ой области об областном бюджете, и </w:t>
      </w:r>
      <w:r w:rsidRPr="00337220">
        <w:rPr>
          <w:rFonts w:ascii="Times New Roman" w:hAnsi="Times New Roman" w:cs="Times New Roman"/>
          <w:sz w:val="28"/>
          <w:szCs w:val="28"/>
        </w:rPr>
        <w:t xml:space="preserve">в пределах доведенных </w:t>
      </w:r>
      <w:r w:rsidR="006049DF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Pr="00337220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B2602F">
        <w:rPr>
          <w:rFonts w:ascii="Times New Roman" w:hAnsi="Times New Roman" w:cs="Times New Roman"/>
          <w:sz w:val="28"/>
          <w:szCs w:val="28"/>
        </w:rPr>
        <w:t xml:space="preserve"> </w:t>
      </w:r>
      <w:r w:rsidRPr="00337220">
        <w:rPr>
          <w:rFonts w:ascii="Times New Roman" w:hAnsi="Times New Roman" w:cs="Times New Roman"/>
          <w:sz w:val="28"/>
          <w:szCs w:val="28"/>
        </w:rPr>
        <w:t>на цел</w:t>
      </w:r>
      <w:r w:rsidR="00311B78">
        <w:rPr>
          <w:rFonts w:ascii="Times New Roman" w:hAnsi="Times New Roman" w:cs="Times New Roman"/>
          <w:sz w:val="28"/>
          <w:szCs w:val="28"/>
        </w:rPr>
        <w:t>ь</w:t>
      </w:r>
      <w:r w:rsidRPr="00337220">
        <w:rPr>
          <w:rFonts w:ascii="Times New Roman" w:hAnsi="Times New Roman" w:cs="Times New Roman"/>
          <w:sz w:val="28"/>
          <w:szCs w:val="28"/>
        </w:rPr>
        <w:t>, указанн</w:t>
      </w:r>
      <w:r w:rsidR="00311B78">
        <w:rPr>
          <w:rFonts w:ascii="Times New Roman" w:hAnsi="Times New Roman" w:cs="Times New Roman"/>
          <w:sz w:val="28"/>
          <w:szCs w:val="28"/>
        </w:rPr>
        <w:t>ую</w:t>
      </w:r>
      <w:r w:rsidRPr="00337220">
        <w:rPr>
          <w:rFonts w:ascii="Times New Roman" w:hAnsi="Times New Roman" w:cs="Times New Roman"/>
          <w:sz w:val="28"/>
          <w:szCs w:val="28"/>
        </w:rPr>
        <w:t xml:space="preserve"> </w:t>
      </w:r>
      <w:r w:rsidR="00B2602F">
        <w:rPr>
          <w:rFonts w:ascii="Times New Roman" w:hAnsi="Times New Roman" w:cs="Times New Roman"/>
          <w:sz w:val="28"/>
          <w:szCs w:val="28"/>
        </w:rPr>
        <w:t xml:space="preserve"> </w:t>
      </w:r>
      <w:r w:rsidRPr="00337220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33722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7F7398">
        <w:t xml:space="preserve"> </w:t>
      </w:r>
      <w:r w:rsidR="007F7398" w:rsidRPr="007F7398">
        <w:rPr>
          <w:rFonts w:ascii="Times New Roman" w:hAnsi="Times New Roman" w:cs="Times New Roman"/>
          <w:sz w:val="28"/>
          <w:szCs w:val="28"/>
        </w:rPr>
        <w:t>настоящих методики и правил</w:t>
      </w:r>
      <w:r w:rsidR="00DB0C1B" w:rsidRPr="007F7398">
        <w:rPr>
          <w:rFonts w:ascii="Times New Roman" w:hAnsi="Times New Roman" w:cs="Times New Roman"/>
          <w:sz w:val="28"/>
          <w:szCs w:val="28"/>
        </w:rPr>
        <w:t>,</w:t>
      </w:r>
      <w:r w:rsidRPr="00337220">
        <w:rPr>
          <w:rFonts w:ascii="Times New Roman" w:hAnsi="Times New Roman" w:cs="Times New Roman"/>
          <w:sz w:val="28"/>
          <w:szCs w:val="28"/>
        </w:rPr>
        <w:t xml:space="preserve"> и с учетом сведений</w:t>
      </w:r>
      <w:r w:rsidR="006049DF">
        <w:rPr>
          <w:rFonts w:ascii="Times New Roman" w:hAnsi="Times New Roman" w:cs="Times New Roman"/>
          <w:sz w:val="28"/>
          <w:szCs w:val="28"/>
        </w:rPr>
        <w:t xml:space="preserve"> </w:t>
      </w:r>
      <w:r w:rsidR="00B2602F">
        <w:rPr>
          <w:rFonts w:ascii="Times New Roman" w:hAnsi="Times New Roman" w:cs="Times New Roman"/>
          <w:sz w:val="28"/>
          <w:szCs w:val="28"/>
        </w:rPr>
        <w:t xml:space="preserve"> </w:t>
      </w:r>
      <w:r w:rsidR="006049DF">
        <w:rPr>
          <w:rFonts w:ascii="Times New Roman" w:hAnsi="Times New Roman" w:cs="Times New Roman"/>
          <w:sz w:val="28"/>
          <w:szCs w:val="28"/>
        </w:rPr>
        <w:t xml:space="preserve">и </w:t>
      </w:r>
      <w:r w:rsidR="007F7398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="006049DF">
        <w:rPr>
          <w:rFonts w:ascii="Times New Roman" w:hAnsi="Times New Roman" w:cs="Times New Roman"/>
          <w:sz w:val="28"/>
          <w:szCs w:val="28"/>
        </w:rPr>
        <w:t>отчета</w:t>
      </w:r>
      <w:r w:rsidR="00B2602F">
        <w:rPr>
          <w:rFonts w:ascii="Times New Roman" w:hAnsi="Times New Roman" w:cs="Times New Roman"/>
          <w:sz w:val="28"/>
          <w:szCs w:val="28"/>
        </w:rPr>
        <w:t>, указанных</w:t>
      </w:r>
      <w:r w:rsidR="00B2602F">
        <w:rPr>
          <w:rFonts w:ascii="Times New Roman" w:hAnsi="Times New Roman" w:cs="Times New Roman"/>
          <w:sz w:val="28"/>
          <w:szCs w:val="28"/>
        </w:rPr>
        <w:br/>
      </w:r>
      <w:r w:rsidRPr="00337220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337220">
          <w:rPr>
            <w:rFonts w:ascii="Times New Roman" w:hAnsi="Times New Roman" w:cs="Times New Roman"/>
            <w:sz w:val="28"/>
            <w:szCs w:val="28"/>
          </w:rPr>
          <w:t>пункт</w:t>
        </w:r>
        <w:r w:rsidR="006049DF">
          <w:rPr>
            <w:rFonts w:ascii="Times New Roman" w:hAnsi="Times New Roman" w:cs="Times New Roman"/>
            <w:sz w:val="28"/>
            <w:szCs w:val="28"/>
          </w:rPr>
          <w:t>ах</w:t>
        </w:r>
        <w:r w:rsidRPr="0033722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049DF">
          <w:rPr>
            <w:rFonts w:ascii="Times New Roman" w:hAnsi="Times New Roman" w:cs="Times New Roman"/>
            <w:sz w:val="28"/>
            <w:szCs w:val="28"/>
          </w:rPr>
          <w:t>7</w:t>
        </w:r>
        <w:r w:rsidR="00A84BB8">
          <w:rPr>
            <w:rFonts w:ascii="Times New Roman" w:hAnsi="Times New Roman" w:cs="Times New Roman"/>
            <w:sz w:val="28"/>
            <w:szCs w:val="28"/>
          </w:rPr>
          <w:t>, 8</w:t>
        </w:r>
        <w:r w:rsidR="006A4CA1">
          <w:rPr>
            <w:rFonts w:ascii="Times New Roman" w:hAnsi="Times New Roman" w:cs="Times New Roman"/>
            <w:sz w:val="28"/>
            <w:szCs w:val="28"/>
          </w:rPr>
          <w:t>,</w:t>
        </w:r>
        <w:r w:rsidR="00A84BB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07DFE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6049DF">
        <w:rPr>
          <w:rFonts w:ascii="Times New Roman" w:hAnsi="Times New Roman" w:cs="Times New Roman"/>
          <w:sz w:val="28"/>
          <w:szCs w:val="28"/>
        </w:rPr>
        <w:t xml:space="preserve"> </w:t>
      </w:r>
      <w:r w:rsidRPr="00337220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602F"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="006049DF">
        <w:rPr>
          <w:rFonts w:ascii="Times New Roman" w:hAnsi="Times New Roman" w:cs="Times New Roman"/>
          <w:sz w:val="28"/>
          <w:szCs w:val="28"/>
        </w:rPr>
        <w:t>и правил</w:t>
      </w:r>
      <w:r w:rsidRPr="00337220">
        <w:rPr>
          <w:rFonts w:ascii="Times New Roman" w:hAnsi="Times New Roman" w:cs="Times New Roman"/>
          <w:sz w:val="28"/>
          <w:szCs w:val="28"/>
        </w:rPr>
        <w:t>.</w:t>
      </w:r>
    </w:p>
    <w:p w:rsidR="0042466E" w:rsidRDefault="006049DF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466E">
        <w:rPr>
          <w:rFonts w:ascii="Times New Roman" w:hAnsi="Times New Roman" w:cs="Times New Roman"/>
          <w:sz w:val="28"/>
          <w:szCs w:val="28"/>
        </w:rPr>
        <w:t>. Распределение иных межбюджетных трансфертов между бюджетами муниципальн</w:t>
      </w:r>
      <w:r w:rsidR="00D04E5B">
        <w:rPr>
          <w:rFonts w:ascii="Times New Roman" w:hAnsi="Times New Roman" w:cs="Times New Roman"/>
          <w:sz w:val="28"/>
          <w:szCs w:val="28"/>
        </w:rPr>
        <w:t>ых</w:t>
      </w:r>
      <w:r w:rsidR="0042466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04E5B">
        <w:rPr>
          <w:rFonts w:ascii="Times New Roman" w:hAnsi="Times New Roman" w:cs="Times New Roman"/>
          <w:sz w:val="28"/>
          <w:szCs w:val="28"/>
        </w:rPr>
        <w:t>й</w:t>
      </w:r>
      <w:r w:rsidR="0042466E">
        <w:rPr>
          <w:rFonts w:ascii="Times New Roman" w:hAnsi="Times New Roman" w:cs="Times New Roman"/>
          <w:sz w:val="28"/>
          <w:szCs w:val="28"/>
        </w:rPr>
        <w:t xml:space="preserve"> </w:t>
      </w:r>
      <w:r w:rsidR="00DB0C1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финансовый год </w:t>
      </w:r>
      <w:r w:rsidR="0042466E">
        <w:rPr>
          <w:rFonts w:ascii="Times New Roman" w:hAnsi="Times New Roman" w:cs="Times New Roman"/>
          <w:sz w:val="28"/>
          <w:szCs w:val="28"/>
        </w:rPr>
        <w:t>устанавливается законом Кировской области об областном бюджете.</w:t>
      </w:r>
    </w:p>
    <w:p w:rsidR="00BF55C6" w:rsidRDefault="00391CDB" w:rsidP="007A46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163D">
        <w:rPr>
          <w:rFonts w:ascii="Times New Roman" w:hAnsi="Times New Roman" w:cs="Times New Roman"/>
          <w:sz w:val="28"/>
          <w:szCs w:val="28"/>
        </w:rPr>
        <w:t xml:space="preserve">. </w:t>
      </w:r>
      <w:r w:rsidR="00455A4C" w:rsidRPr="0098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иных межбюджетных трансфертов </w:t>
      </w:r>
      <w:r w:rsidR="00455A4C">
        <w:rPr>
          <w:rFonts w:ascii="Times New Roman" w:eastAsia="BatangChe" w:hAnsi="Times New Roman" w:cs="Times New Roman"/>
          <w:sz w:val="28"/>
          <w:szCs w:val="28"/>
        </w:rPr>
        <w:t>определяется</w:t>
      </w:r>
      <w:r w:rsidR="00455A4C" w:rsidRPr="00982C2D">
        <w:rPr>
          <w:rFonts w:ascii="Times New Roman" w:eastAsia="BatangChe" w:hAnsi="Times New Roman" w:cs="Times New Roman"/>
          <w:sz w:val="28"/>
          <w:szCs w:val="28"/>
        </w:rPr>
        <w:t xml:space="preserve"> для каждого муниципально</w:t>
      </w:r>
      <w:r w:rsidR="00455A4C">
        <w:rPr>
          <w:rFonts w:ascii="Times New Roman" w:eastAsia="BatangChe" w:hAnsi="Times New Roman" w:cs="Times New Roman"/>
          <w:sz w:val="28"/>
          <w:szCs w:val="28"/>
        </w:rPr>
        <w:t>го образования</w:t>
      </w:r>
      <w:r w:rsidR="00455A4C" w:rsidRPr="00982C2D">
        <w:rPr>
          <w:rFonts w:ascii="Times New Roman" w:eastAsia="BatangChe" w:hAnsi="Times New Roman" w:cs="Times New Roman"/>
          <w:sz w:val="28"/>
          <w:szCs w:val="28"/>
        </w:rPr>
        <w:t xml:space="preserve"> по следующей формуле</w:t>
      </w:r>
      <w:r w:rsidR="007A46FB">
        <w:rPr>
          <w:rFonts w:ascii="Times New Roman" w:hAnsi="Times New Roman" w:cs="Times New Roman"/>
          <w:sz w:val="28"/>
          <w:szCs w:val="28"/>
        </w:rPr>
        <w:t>:</w:t>
      </w:r>
    </w:p>
    <w:p w:rsidR="0050556E" w:rsidRPr="00455A4C" w:rsidRDefault="00912122" w:rsidP="00B73184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540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50556E" w:rsidRPr="00455A4C">
        <w:rPr>
          <w:rFonts w:ascii="Times New Roman" w:hAnsi="Times New Roman" w:cs="Times New Roman"/>
          <w:sz w:val="28"/>
          <w:szCs w:val="28"/>
        </w:rPr>
        <w:t xml:space="preserve"> = </w:t>
      </w:r>
      <w:r w:rsidR="007A46F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A46FB" w:rsidRPr="007A46F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7A46FB" w:rsidRPr="00455A4C">
        <w:rPr>
          <w:rFonts w:ascii="Times New Roman" w:hAnsi="Times New Roman" w:cs="Times New Roman"/>
          <w:sz w:val="28"/>
          <w:szCs w:val="28"/>
        </w:rPr>
        <w:t xml:space="preserve"> </w:t>
      </w:r>
      <w:r w:rsidR="007A46F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A46FB" w:rsidRPr="00455A4C">
        <w:rPr>
          <w:rFonts w:ascii="Times New Roman" w:hAnsi="Times New Roman" w:cs="Times New Roman"/>
          <w:sz w:val="28"/>
          <w:szCs w:val="28"/>
        </w:rPr>
        <w:t xml:space="preserve"> </w:t>
      </w:r>
      <w:r w:rsidR="00A84BB8" w:rsidRPr="00455A4C">
        <w:rPr>
          <w:rFonts w:ascii="Times New Roman" w:eastAsia="BatangChe" w:hAnsi="Times New Roman" w:cs="Times New Roman"/>
          <w:sz w:val="28"/>
          <w:szCs w:val="28"/>
        </w:rPr>
        <w:t>П</w:t>
      </w:r>
      <w:r w:rsidR="00A84BB8"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 w:rsidR="007A46FB" w:rsidRPr="00455A4C">
        <w:rPr>
          <w:rFonts w:ascii="Times New Roman" w:hAnsi="Times New Roman" w:cs="Times New Roman"/>
          <w:sz w:val="28"/>
          <w:szCs w:val="28"/>
        </w:rPr>
        <w:t xml:space="preserve"> </w:t>
      </w:r>
      <w:r w:rsidR="007A46F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A46FB" w:rsidRPr="00455A4C">
        <w:rPr>
          <w:rFonts w:ascii="Times New Roman" w:hAnsi="Times New Roman" w:cs="Times New Roman"/>
          <w:sz w:val="28"/>
          <w:szCs w:val="28"/>
        </w:rPr>
        <w:t xml:space="preserve"> </w:t>
      </w:r>
      <w:r w:rsidR="00A84BB8" w:rsidRPr="00455A4C">
        <w:rPr>
          <w:rFonts w:ascii="Times New Roman" w:eastAsia="BatangChe" w:hAnsi="Times New Roman" w:cs="Times New Roman"/>
          <w:sz w:val="28"/>
          <w:szCs w:val="28"/>
        </w:rPr>
        <w:t>P</w:t>
      </w:r>
      <w:r w:rsidR="00A84BB8"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 w:rsidR="00455A4C" w:rsidRPr="00455A4C">
        <w:rPr>
          <w:rFonts w:ascii="Times New Roman" w:hAnsi="Times New Roman" w:cs="Times New Roman"/>
          <w:sz w:val="28"/>
          <w:szCs w:val="28"/>
        </w:rPr>
        <w:t xml:space="preserve"> </w:t>
      </w:r>
      <w:r w:rsidR="00455A4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55A4C" w:rsidRPr="00455A4C">
        <w:rPr>
          <w:rFonts w:ascii="Times New Roman" w:hAnsi="Times New Roman" w:cs="Times New Roman"/>
          <w:sz w:val="28"/>
          <w:szCs w:val="28"/>
        </w:rPr>
        <w:t xml:space="preserve"> 0</w:t>
      </w:r>
      <w:r w:rsidR="00455A4C">
        <w:rPr>
          <w:rFonts w:ascii="Times New Roman" w:hAnsi="Times New Roman" w:cs="Times New Roman"/>
          <w:sz w:val="28"/>
          <w:szCs w:val="28"/>
        </w:rPr>
        <w:t>,1</w:t>
      </w:r>
      <w:r w:rsidR="007A46FB" w:rsidRPr="00455A4C">
        <w:rPr>
          <w:rFonts w:ascii="Times New Roman" w:hAnsi="Times New Roman" w:cs="Times New Roman"/>
          <w:sz w:val="28"/>
          <w:szCs w:val="28"/>
        </w:rPr>
        <w:t xml:space="preserve">, </w:t>
      </w:r>
      <w:r w:rsidR="007A46FB">
        <w:rPr>
          <w:rFonts w:ascii="Times New Roman" w:hAnsi="Times New Roman" w:cs="Times New Roman"/>
          <w:sz w:val="28"/>
          <w:szCs w:val="28"/>
        </w:rPr>
        <w:t>где</w:t>
      </w:r>
      <w:r w:rsidR="007A46FB" w:rsidRPr="00455A4C">
        <w:rPr>
          <w:rFonts w:ascii="Times New Roman" w:hAnsi="Times New Roman" w:cs="Times New Roman"/>
          <w:sz w:val="28"/>
          <w:szCs w:val="28"/>
        </w:rPr>
        <w:t>:</w:t>
      </w:r>
    </w:p>
    <w:p w:rsidR="00455A4C" w:rsidRPr="00455A4C" w:rsidRDefault="00455A4C" w:rsidP="00455A4C">
      <w:pPr>
        <w:pStyle w:val="ConsPlusNormal"/>
        <w:spacing w:line="36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455A4C">
        <w:rPr>
          <w:rFonts w:ascii="Times New Roman" w:eastAsia="BatangChe" w:hAnsi="Times New Roman" w:cs="Times New Roman"/>
          <w:sz w:val="28"/>
          <w:szCs w:val="28"/>
          <w:lang w:val="en-US"/>
        </w:rPr>
        <w:t>V</w:t>
      </w:r>
      <w:r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–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размер </w:t>
      </w:r>
      <w:r w:rsidRPr="00455A4C">
        <w:rPr>
          <w:rFonts w:ascii="Times New Roman" w:hAnsi="Times New Roman" w:cs="Times New Roman"/>
          <w:color w:val="000000" w:themeColor="text1"/>
          <w:sz w:val="28"/>
          <w:szCs w:val="28"/>
        </w:rPr>
        <w:t>иных межбюджетных трансфертов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i-му муниципальному образованию;</w:t>
      </w:r>
    </w:p>
    <w:p w:rsidR="00455A4C" w:rsidRPr="00455A4C" w:rsidRDefault="00455A4C" w:rsidP="00455A4C">
      <w:pPr>
        <w:pStyle w:val="ConsPlusNormal"/>
        <w:spacing w:line="36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455A4C">
        <w:rPr>
          <w:rFonts w:ascii="Times New Roman" w:eastAsia="BatangChe" w:hAnsi="Times New Roman" w:cs="Times New Roman"/>
          <w:sz w:val="28"/>
          <w:szCs w:val="28"/>
        </w:rPr>
        <w:t>К</w:t>
      </w:r>
      <w:r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–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количество детей, посещающ</w:t>
      </w:r>
      <w:r>
        <w:rPr>
          <w:rFonts w:ascii="Times New Roman" w:eastAsia="BatangChe" w:hAnsi="Times New Roman" w:cs="Times New Roman"/>
          <w:sz w:val="28"/>
          <w:szCs w:val="28"/>
        </w:rPr>
        <w:t>их образовательные организации,</w:t>
      </w:r>
      <w:r>
        <w:rPr>
          <w:rFonts w:ascii="Times New Roman" w:eastAsia="BatangChe" w:hAnsi="Times New Roman" w:cs="Times New Roman"/>
          <w:sz w:val="28"/>
          <w:szCs w:val="28"/>
        </w:rPr>
        <w:br/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в i-м муниципальном образовании по состоянию на </w:t>
      </w:r>
      <w:r w:rsidR="005C63A9">
        <w:rPr>
          <w:rFonts w:ascii="Times New Roman" w:eastAsia="BatangChe" w:hAnsi="Times New Roman" w:cs="Times New Roman"/>
          <w:sz w:val="28"/>
          <w:szCs w:val="28"/>
        </w:rPr>
        <w:t>01.05.2022</w:t>
      </w:r>
      <w:r w:rsidRPr="00455A4C">
        <w:rPr>
          <w:rFonts w:ascii="Times New Roman" w:eastAsia="BatangChe" w:hAnsi="Times New Roman" w:cs="Times New Roman"/>
          <w:sz w:val="28"/>
          <w:szCs w:val="28"/>
        </w:rPr>
        <w:t>;</w:t>
      </w:r>
    </w:p>
    <w:p w:rsidR="00455A4C" w:rsidRPr="00455A4C" w:rsidRDefault="00455A4C" w:rsidP="00C363E3">
      <w:pPr>
        <w:pStyle w:val="ConsPlusNormal"/>
        <w:spacing w:line="36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455A4C">
        <w:rPr>
          <w:rFonts w:ascii="Times New Roman" w:eastAsia="BatangChe" w:hAnsi="Times New Roman" w:cs="Times New Roman"/>
          <w:sz w:val="28"/>
          <w:szCs w:val="28"/>
        </w:rPr>
        <w:t>П</w:t>
      </w:r>
      <w:r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–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среднее количество дней посещения одним ребенком образовательной организации за 5 месяцев 2022 года (с июня по октябрь)</w:t>
      </w:r>
      <w:r>
        <w:rPr>
          <w:rFonts w:ascii="Times New Roman" w:eastAsia="BatangChe" w:hAnsi="Times New Roman" w:cs="Times New Roman"/>
          <w:sz w:val="28"/>
          <w:szCs w:val="28"/>
        </w:rPr>
        <w:br/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с учетом пропусков по </w:t>
      </w:r>
      <w:r w:rsidR="005C63A9">
        <w:rPr>
          <w:rFonts w:ascii="Times New Roman" w:eastAsia="BatangChe" w:hAnsi="Times New Roman" w:cs="Times New Roman"/>
          <w:sz w:val="28"/>
          <w:szCs w:val="28"/>
        </w:rPr>
        <w:t>болезни, отпуска родителей и другим причинам</w:t>
      </w:r>
      <w:r w:rsidR="00C363E3">
        <w:rPr>
          <w:rFonts w:ascii="Times New Roman" w:eastAsia="BatangChe" w:hAnsi="Times New Roman" w:cs="Times New Roman"/>
          <w:sz w:val="28"/>
          <w:szCs w:val="28"/>
        </w:rPr>
        <w:br/>
      </w:r>
      <w:r w:rsidRPr="00455A4C">
        <w:rPr>
          <w:rFonts w:ascii="Times New Roman" w:eastAsia="BatangChe" w:hAnsi="Times New Roman" w:cs="Times New Roman"/>
          <w:sz w:val="28"/>
          <w:szCs w:val="28"/>
        </w:rPr>
        <w:t>в i-м муниципальном образовании;</w:t>
      </w:r>
    </w:p>
    <w:p w:rsidR="00455A4C" w:rsidRPr="00455A4C" w:rsidRDefault="00455A4C" w:rsidP="00455A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455A4C">
        <w:rPr>
          <w:rFonts w:ascii="Times New Roman" w:eastAsia="BatangChe" w:hAnsi="Times New Roman" w:cs="Times New Roman"/>
          <w:sz w:val="28"/>
          <w:szCs w:val="28"/>
        </w:rPr>
        <w:t>P</w:t>
      </w:r>
      <w:r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–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размер платы, взимаемой с родителей (законных представителей) за присмотр и уход за детьми в образовательных организациях, при</w:t>
      </w:r>
      <w:r w:rsidR="005C63A9">
        <w:rPr>
          <w:rFonts w:ascii="Times New Roman" w:eastAsia="BatangChe" w:hAnsi="Times New Roman" w:cs="Times New Roman"/>
          <w:sz w:val="28"/>
          <w:szCs w:val="28"/>
        </w:rPr>
        <w:t>меняем</w:t>
      </w:r>
      <w:r w:rsidR="007A323D">
        <w:rPr>
          <w:rFonts w:ascii="Times New Roman" w:eastAsia="BatangChe" w:hAnsi="Times New Roman" w:cs="Times New Roman"/>
          <w:sz w:val="28"/>
          <w:szCs w:val="28"/>
        </w:rPr>
        <w:t>ы</w:t>
      </w:r>
      <w:r w:rsidR="005C63A9">
        <w:rPr>
          <w:rFonts w:ascii="Times New Roman" w:eastAsia="BatangChe" w:hAnsi="Times New Roman" w:cs="Times New Roman"/>
          <w:sz w:val="28"/>
          <w:szCs w:val="28"/>
        </w:rPr>
        <w:t>й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при расчете на основании данных, представленных муниципальными образованиями</w:t>
      </w:r>
      <w:r w:rsidR="00C20185">
        <w:rPr>
          <w:rFonts w:ascii="Times New Roman" w:eastAsia="BatangChe" w:hAnsi="Times New Roman" w:cs="Times New Roman"/>
          <w:sz w:val="28"/>
          <w:szCs w:val="28"/>
        </w:rPr>
        <w:t>,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по состоянию на </w:t>
      </w:r>
      <w:r w:rsidR="005C63A9">
        <w:rPr>
          <w:rFonts w:ascii="Times New Roman" w:eastAsia="BatangChe" w:hAnsi="Times New Roman" w:cs="Times New Roman"/>
          <w:sz w:val="28"/>
          <w:szCs w:val="28"/>
        </w:rPr>
        <w:t>01.05.2022.</w:t>
      </w:r>
    </w:p>
    <w:p w:rsidR="00455A4C" w:rsidRDefault="005C63A9" w:rsidP="00455A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5C5D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455A4C" w:rsidRPr="00455A4C">
        <w:rPr>
          <w:rFonts w:ascii="Times New Roman" w:hAnsi="Times New Roman" w:cs="Times New Roman"/>
          <w:sz w:val="28"/>
          <w:szCs w:val="28"/>
        </w:rPr>
        <w:t xml:space="preserve">если </w:t>
      </w:r>
      <w:r w:rsidR="00455A4C" w:rsidRPr="00455A4C">
        <w:rPr>
          <w:rFonts w:ascii="Times New Roman" w:eastAsia="BatangChe" w:hAnsi="Times New Roman" w:cs="Times New Roman"/>
          <w:sz w:val="28"/>
          <w:szCs w:val="28"/>
        </w:rPr>
        <w:t>P</w:t>
      </w:r>
      <w:r w:rsidR="00455A4C"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 xml:space="preserve">i </w:t>
      </w:r>
      <w:r w:rsidR="00455A4C" w:rsidRPr="00455A4C">
        <w:rPr>
          <w:rFonts w:ascii="Times New Roman" w:eastAsia="BatangChe" w:hAnsi="Times New Roman" w:cs="Times New Roman"/>
          <w:sz w:val="28"/>
          <w:szCs w:val="28"/>
        </w:rPr>
        <w:t xml:space="preserve">превышает максимальный размер платы, </w:t>
      </w:r>
      <w:r w:rsidR="00455A4C">
        <w:rPr>
          <w:rFonts w:ascii="Times New Roman" w:hAnsi="Times New Roman" w:cs="Times New Roman"/>
          <w:sz w:val="28"/>
          <w:szCs w:val="28"/>
        </w:rPr>
        <w:t>взимаемой</w:t>
      </w:r>
      <w:r w:rsidR="00455A4C">
        <w:rPr>
          <w:rFonts w:ascii="Times New Roman" w:hAnsi="Times New Roman" w:cs="Times New Roman"/>
          <w:sz w:val="28"/>
          <w:szCs w:val="28"/>
        </w:rPr>
        <w:br/>
      </w:r>
      <w:r w:rsidR="00455A4C" w:rsidRPr="00455A4C">
        <w:rPr>
          <w:rFonts w:ascii="Times New Roman" w:hAnsi="Times New Roman" w:cs="Times New Roman"/>
          <w:sz w:val="28"/>
          <w:szCs w:val="28"/>
        </w:rPr>
        <w:t>с родителей (законных представителе</w:t>
      </w:r>
      <w:r w:rsidR="00455A4C">
        <w:rPr>
          <w:rFonts w:ascii="Times New Roman" w:hAnsi="Times New Roman" w:cs="Times New Roman"/>
          <w:sz w:val="28"/>
          <w:szCs w:val="28"/>
        </w:rPr>
        <w:t>й) за присмотр и уход за детьми</w:t>
      </w:r>
      <w:r w:rsidR="00455A4C">
        <w:rPr>
          <w:rFonts w:ascii="Times New Roman" w:hAnsi="Times New Roman" w:cs="Times New Roman"/>
          <w:sz w:val="28"/>
          <w:szCs w:val="28"/>
        </w:rPr>
        <w:br/>
      </w:r>
      <w:r w:rsidR="00455A4C" w:rsidRPr="00455A4C">
        <w:rPr>
          <w:rFonts w:ascii="Times New Roman" w:hAnsi="Times New Roman" w:cs="Times New Roman"/>
          <w:sz w:val="28"/>
          <w:szCs w:val="28"/>
        </w:rPr>
        <w:t xml:space="preserve">в областных государственных и муниципальных образовательных </w:t>
      </w:r>
      <w:r w:rsidR="00455A4C" w:rsidRPr="00455A4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организациях, реализующих образовательную программу дошкольного образования, находящихся на территории Кировской области, установленный постановлением Правительства Кировской области для групп с режимом функционирования полного дня пребывания детей, для родителей (законных представителей) которых размер платы не снижен (далее – максимальный размер родительской платы), то для расчета </w:t>
      </w:r>
      <w:r w:rsidR="00455A4C" w:rsidRPr="00455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размера иных межбюджетных трансфертов </w:t>
      </w:r>
      <w:r w:rsidR="00455A4C" w:rsidRPr="00455A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455A4C" w:rsidRPr="00455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-му муниципальному образованию </w:t>
      </w:r>
      <w:r w:rsidR="00455A4C" w:rsidRPr="00455A4C">
        <w:rPr>
          <w:rFonts w:ascii="Times New Roman" w:hAnsi="Times New Roman" w:cs="Times New Roman"/>
          <w:sz w:val="28"/>
          <w:szCs w:val="28"/>
        </w:rPr>
        <w:t>применяется максимальный размер родительской платы.</w:t>
      </w:r>
    </w:p>
    <w:p w:rsidR="00AF491C" w:rsidRDefault="00455A4C" w:rsidP="00AF49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. </w:t>
      </w:r>
      <w:r w:rsidR="00AF491C" w:rsidRPr="00E13BBD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предоставляются муниципальным образованиям при условии заключения между министерством </w:t>
      </w:r>
      <w:r w:rsidR="00AF491C" w:rsidRPr="00323DC0">
        <w:rPr>
          <w:rFonts w:ascii="Times New Roman" w:hAnsi="Times New Roman" w:cs="Times New Roman"/>
          <w:sz w:val="28"/>
          <w:szCs w:val="28"/>
        </w:rPr>
        <w:br/>
      </w:r>
      <w:r w:rsidR="00AF491C" w:rsidRPr="00E13BBD">
        <w:rPr>
          <w:rFonts w:ascii="Times New Roman" w:hAnsi="Times New Roman" w:cs="Times New Roman"/>
          <w:sz w:val="28"/>
          <w:szCs w:val="28"/>
        </w:rPr>
        <w:t xml:space="preserve">и администрацией муниципального образования соглашения </w:t>
      </w:r>
      <w:r w:rsidR="00AF491C" w:rsidRPr="00323DC0">
        <w:rPr>
          <w:rFonts w:ascii="Times New Roman" w:hAnsi="Times New Roman" w:cs="Times New Roman"/>
          <w:sz w:val="28"/>
          <w:szCs w:val="28"/>
        </w:rPr>
        <w:br/>
      </w:r>
      <w:r w:rsidR="00AF491C" w:rsidRPr="00E13BB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F491C"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из областного бюджета </w:t>
      </w:r>
      <w:r w:rsidR="00AF491C" w:rsidRPr="00E13BBD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AF491C">
        <w:rPr>
          <w:rFonts w:ascii="Times New Roman" w:hAnsi="Times New Roman" w:cs="Times New Roman"/>
          <w:sz w:val="28"/>
          <w:szCs w:val="28"/>
        </w:rPr>
        <w:t>на организацию питания</w:t>
      </w:r>
      <w:r w:rsidR="00AF491C">
        <w:rPr>
          <w:rFonts w:ascii="Times New Roman" w:hAnsi="Times New Roman" w:cs="Times New Roman"/>
          <w:sz w:val="28"/>
          <w:szCs w:val="28"/>
        </w:rPr>
        <w:br/>
      </w:r>
      <w:r w:rsidR="00AF491C" w:rsidRPr="00F03730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организациях, реализующих</w:t>
      </w:r>
      <w:r w:rsidR="00AF491C">
        <w:rPr>
          <w:rFonts w:ascii="Times New Roman" w:hAnsi="Times New Roman" w:cs="Times New Roman"/>
          <w:sz w:val="28"/>
          <w:szCs w:val="28"/>
        </w:rPr>
        <w:t xml:space="preserve"> образовательную</w:t>
      </w:r>
      <w:r w:rsidR="00AF491C" w:rsidRPr="00F03730">
        <w:rPr>
          <w:rFonts w:ascii="Times New Roman" w:hAnsi="Times New Roman" w:cs="Times New Roman"/>
          <w:sz w:val="28"/>
          <w:szCs w:val="28"/>
        </w:rPr>
        <w:t xml:space="preserve"> программу дошкольного образования</w:t>
      </w:r>
      <w:r w:rsidR="00AF491C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AF491C" w:rsidRPr="00E13BBD">
        <w:rPr>
          <w:rFonts w:ascii="Times New Roman" w:hAnsi="Times New Roman" w:cs="Times New Roman"/>
          <w:sz w:val="28"/>
          <w:szCs w:val="28"/>
        </w:rPr>
        <w:t xml:space="preserve">, в форме электронного документа с использованием программного комплекса </w:t>
      </w:r>
      <w:r w:rsidR="00AF491C" w:rsidRPr="0017694D">
        <w:rPr>
          <w:rFonts w:ascii="Times New Roman" w:hAnsi="Times New Roman" w:cs="Times New Roman"/>
          <w:sz w:val="28"/>
          <w:szCs w:val="28"/>
        </w:rPr>
        <w:t>«Бюджет – СМАРТ», являющ</w:t>
      </w:r>
      <w:r w:rsidR="00AF491C">
        <w:rPr>
          <w:rFonts w:ascii="Times New Roman" w:hAnsi="Times New Roman" w:cs="Times New Roman"/>
          <w:sz w:val="28"/>
          <w:szCs w:val="28"/>
        </w:rPr>
        <w:t>егося</w:t>
      </w:r>
      <w:r w:rsidR="00AF491C" w:rsidRPr="0017694D">
        <w:rPr>
          <w:rFonts w:ascii="Times New Roman" w:hAnsi="Times New Roman" w:cs="Times New Roman"/>
          <w:sz w:val="28"/>
          <w:szCs w:val="28"/>
        </w:rPr>
        <w:t xml:space="preserve"> составной частью государственной информационной системы управления бюджетным процессом Ки</w:t>
      </w:r>
      <w:r w:rsidR="00AF491C">
        <w:rPr>
          <w:rFonts w:ascii="Times New Roman" w:hAnsi="Times New Roman" w:cs="Times New Roman"/>
          <w:sz w:val="28"/>
          <w:szCs w:val="28"/>
        </w:rPr>
        <w:t xml:space="preserve">ровской области, в соответствии </w:t>
      </w:r>
      <w:r w:rsidR="00AF491C" w:rsidRPr="0017694D">
        <w:rPr>
          <w:rFonts w:ascii="Times New Roman" w:hAnsi="Times New Roman" w:cs="Times New Roman"/>
          <w:sz w:val="28"/>
          <w:szCs w:val="28"/>
        </w:rPr>
        <w:t>с типовой формой, утвержденной министерством финансов Кировской области, если иное не установлено нормативными правовым</w:t>
      </w:r>
      <w:r w:rsidR="00AF491C" w:rsidRPr="00E13BBD">
        <w:rPr>
          <w:rFonts w:ascii="Times New Roman" w:hAnsi="Times New Roman" w:cs="Times New Roman"/>
          <w:sz w:val="28"/>
          <w:szCs w:val="28"/>
        </w:rPr>
        <w:t>и актами Правительства Российской Федерации.</w:t>
      </w:r>
    </w:p>
    <w:p w:rsidR="0042466E" w:rsidRDefault="00455A4C" w:rsidP="00AF49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66E">
        <w:rPr>
          <w:rFonts w:ascii="Times New Roman" w:hAnsi="Times New Roman" w:cs="Times New Roman"/>
          <w:sz w:val="28"/>
          <w:szCs w:val="28"/>
        </w:rPr>
        <w:t xml:space="preserve">. </w:t>
      </w:r>
      <w:r w:rsidR="00383871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42466E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383871">
        <w:rPr>
          <w:rFonts w:ascii="Times New Roman" w:hAnsi="Times New Roman" w:cs="Times New Roman"/>
          <w:sz w:val="28"/>
          <w:szCs w:val="28"/>
        </w:rPr>
        <w:t>осуществ</w:t>
      </w:r>
      <w:r w:rsidR="004C043C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4C043C">
        <w:rPr>
          <w:rFonts w:ascii="Times New Roman" w:hAnsi="Times New Roman" w:cs="Times New Roman"/>
          <w:sz w:val="28"/>
          <w:szCs w:val="28"/>
        </w:rPr>
        <w:br/>
        <w:t xml:space="preserve">в установленном порядке </w:t>
      </w:r>
      <w:r w:rsidR="006B592E">
        <w:rPr>
          <w:rFonts w:ascii="Times New Roman" w:hAnsi="Times New Roman" w:cs="Times New Roman"/>
          <w:sz w:val="28"/>
          <w:szCs w:val="28"/>
        </w:rPr>
        <w:t>после пред</w:t>
      </w:r>
      <w:r w:rsidR="00383871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42466E">
        <w:rPr>
          <w:rFonts w:ascii="Times New Roman" w:hAnsi="Times New Roman" w:cs="Times New Roman"/>
          <w:sz w:val="28"/>
          <w:szCs w:val="28"/>
        </w:rPr>
        <w:t>орган</w:t>
      </w:r>
      <w:r w:rsidR="00383871">
        <w:rPr>
          <w:rFonts w:ascii="Times New Roman" w:hAnsi="Times New Roman" w:cs="Times New Roman"/>
          <w:sz w:val="28"/>
          <w:szCs w:val="28"/>
        </w:rPr>
        <w:t>ами</w:t>
      </w:r>
      <w:r w:rsidR="0042466E">
        <w:rPr>
          <w:rFonts w:ascii="Times New Roman" w:hAnsi="Times New Roman" w:cs="Times New Roman"/>
          <w:sz w:val="28"/>
          <w:szCs w:val="28"/>
        </w:rPr>
        <w:t xml:space="preserve"> местного самоуправ</w:t>
      </w:r>
      <w:r w:rsidR="00856AC5">
        <w:rPr>
          <w:rFonts w:ascii="Times New Roman" w:hAnsi="Times New Roman" w:cs="Times New Roman"/>
          <w:sz w:val="28"/>
          <w:szCs w:val="28"/>
        </w:rPr>
        <w:t>ления муниципальных образований</w:t>
      </w:r>
      <w:r w:rsidR="004C043C">
        <w:rPr>
          <w:rFonts w:ascii="Times New Roman" w:hAnsi="Times New Roman" w:cs="Times New Roman"/>
          <w:sz w:val="28"/>
          <w:szCs w:val="28"/>
        </w:rPr>
        <w:t xml:space="preserve"> Кировский области</w:t>
      </w:r>
      <w:r w:rsidR="004C043C">
        <w:rPr>
          <w:rFonts w:ascii="Times New Roman" w:hAnsi="Times New Roman" w:cs="Times New Roman"/>
          <w:sz w:val="28"/>
          <w:szCs w:val="28"/>
        </w:rPr>
        <w:br/>
      </w:r>
      <w:r w:rsidR="0042466E">
        <w:rPr>
          <w:rFonts w:ascii="Times New Roman" w:hAnsi="Times New Roman" w:cs="Times New Roman"/>
          <w:sz w:val="28"/>
          <w:szCs w:val="28"/>
        </w:rPr>
        <w:t>в министерство сведени</w:t>
      </w:r>
      <w:r w:rsidR="00383871">
        <w:rPr>
          <w:rFonts w:ascii="Times New Roman" w:hAnsi="Times New Roman" w:cs="Times New Roman"/>
          <w:sz w:val="28"/>
          <w:szCs w:val="28"/>
        </w:rPr>
        <w:t>й</w:t>
      </w:r>
      <w:r w:rsidR="0042466E">
        <w:rPr>
          <w:rFonts w:ascii="Times New Roman" w:hAnsi="Times New Roman" w:cs="Times New Roman"/>
          <w:sz w:val="28"/>
          <w:szCs w:val="28"/>
        </w:rPr>
        <w:t xml:space="preserve"> о потребности в средствах иных межбюджетных трансфертов на текущий месяц </w:t>
      </w:r>
      <w:r w:rsidR="00391CDB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42466E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391CDB">
        <w:rPr>
          <w:rFonts w:ascii="Times New Roman" w:hAnsi="Times New Roman" w:cs="Times New Roman"/>
          <w:sz w:val="28"/>
          <w:szCs w:val="28"/>
        </w:rPr>
        <w:t>в с</w:t>
      </w:r>
      <w:r w:rsidR="00EC0D78">
        <w:rPr>
          <w:rFonts w:ascii="Times New Roman" w:hAnsi="Times New Roman" w:cs="Times New Roman"/>
          <w:sz w:val="28"/>
          <w:szCs w:val="28"/>
        </w:rPr>
        <w:t>рок</w:t>
      </w:r>
      <w:r w:rsidR="00EC0D78">
        <w:rPr>
          <w:rFonts w:ascii="Times New Roman" w:hAnsi="Times New Roman" w:cs="Times New Roman"/>
          <w:sz w:val="28"/>
          <w:szCs w:val="28"/>
        </w:rPr>
        <w:br/>
      </w:r>
      <w:r w:rsidR="00391CDB">
        <w:rPr>
          <w:rFonts w:ascii="Times New Roman" w:hAnsi="Times New Roman" w:cs="Times New Roman"/>
          <w:sz w:val="28"/>
          <w:szCs w:val="28"/>
        </w:rPr>
        <w:t xml:space="preserve">и </w:t>
      </w:r>
      <w:r w:rsidR="0042466E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6B592E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42466E">
        <w:rPr>
          <w:rFonts w:ascii="Times New Roman" w:hAnsi="Times New Roman" w:cs="Times New Roman"/>
          <w:sz w:val="28"/>
          <w:szCs w:val="28"/>
        </w:rPr>
        <w:t>установлен</w:t>
      </w:r>
      <w:r w:rsidR="00465453">
        <w:rPr>
          <w:rFonts w:ascii="Times New Roman" w:hAnsi="Times New Roman" w:cs="Times New Roman"/>
          <w:sz w:val="28"/>
          <w:szCs w:val="28"/>
        </w:rPr>
        <w:t>ы</w:t>
      </w:r>
      <w:r w:rsidR="0042466E">
        <w:rPr>
          <w:rFonts w:ascii="Times New Roman" w:hAnsi="Times New Roman" w:cs="Times New Roman"/>
          <w:sz w:val="28"/>
          <w:szCs w:val="28"/>
        </w:rPr>
        <w:t xml:space="preserve"> соглашением.</w:t>
      </w:r>
    </w:p>
    <w:p w:rsidR="000B6E79" w:rsidRDefault="00455A4C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6E79">
        <w:rPr>
          <w:rFonts w:ascii="Times New Roman" w:hAnsi="Times New Roman" w:cs="Times New Roman"/>
          <w:sz w:val="28"/>
          <w:szCs w:val="28"/>
        </w:rPr>
        <w:t xml:space="preserve">. </w:t>
      </w:r>
      <w:r w:rsidR="000B6E79" w:rsidRPr="000B6E7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0B6E79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="000B6E79" w:rsidRPr="000B6E79">
        <w:rPr>
          <w:rFonts w:ascii="Times New Roman" w:hAnsi="Times New Roman" w:cs="Times New Roman"/>
          <w:sz w:val="28"/>
          <w:szCs w:val="28"/>
        </w:rPr>
        <w:t xml:space="preserve"> по согласованию </w:t>
      </w:r>
      <w:r w:rsidR="000B6E79">
        <w:rPr>
          <w:rFonts w:ascii="Times New Roman" w:hAnsi="Times New Roman" w:cs="Times New Roman"/>
          <w:sz w:val="28"/>
          <w:szCs w:val="28"/>
        </w:rPr>
        <w:br/>
      </w:r>
      <w:r w:rsidR="000B6E79" w:rsidRPr="000B6E79">
        <w:rPr>
          <w:rFonts w:ascii="Times New Roman" w:hAnsi="Times New Roman" w:cs="Times New Roman"/>
          <w:sz w:val="28"/>
          <w:szCs w:val="28"/>
        </w:rPr>
        <w:t xml:space="preserve">с министерством до поступления </w:t>
      </w:r>
      <w:r w:rsidR="000B6E79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0B6E79">
        <w:rPr>
          <w:rFonts w:ascii="Times New Roman" w:hAnsi="Times New Roman" w:cs="Times New Roman"/>
          <w:sz w:val="28"/>
          <w:szCs w:val="28"/>
        </w:rPr>
        <w:br/>
      </w:r>
      <w:r w:rsidR="000B6E79" w:rsidRPr="000B6E79">
        <w:rPr>
          <w:rFonts w:ascii="Times New Roman" w:hAnsi="Times New Roman" w:cs="Times New Roman"/>
          <w:sz w:val="28"/>
          <w:szCs w:val="28"/>
        </w:rPr>
        <w:t xml:space="preserve">в местный бюджет направили средства местных бюджетов на цели, </w:t>
      </w:r>
      <w:r w:rsidR="000B6E79" w:rsidRPr="000B6E79">
        <w:rPr>
          <w:rFonts w:ascii="Times New Roman" w:hAnsi="Times New Roman" w:cs="Times New Roman"/>
          <w:sz w:val="28"/>
          <w:szCs w:val="28"/>
        </w:rPr>
        <w:lastRenderedPageBreak/>
        <w:t xml:space="preserve">связанные с предоставлением </w:t>
      </w:r>
      <w:r w:rsidR="000B6E79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0B6E79" w:rsidRPr="000B6E79">
        <w:rPr>
          <w:rFonts w:ascii="Times New Roman" w:hAnsi="Times New Roman" w:cs="Times New Roman"/>
          <w:sz w:val="28"/>
          <w:szCs w:val="28"/>
        </w:rPr>
        <w:t>,</w:t>
      </w:r>
      <w:r w:rsidR="000B6E79">
        <w:rPr>
          <w:rFonts w:ascii="Times New Roman" w:hAnsi="Times New Roman" w:cs="Times New Roman"/>
          <w:sz w:val="28"/>
          <w:szCs w:val="28"/>
        </w:rPr>
        <w:t xml:space="preserve"> иные</w:t>
      </w:r>
      <w:r w:rsidR="000B6E79" w:rsidRPr="000B6E79">
        <w:rPr>
          <w:rFonts w:ascii="Times New Roman" w:hAnsi="Times New Roman" w:cs="Times New Roman"/>
          <w:sz w:val="28"/>
          <w:szCs w:val="28"/>
        </w:rPr>
        <w:t xml:space="preserve"> </w:t>
      </w:r>
      <w:r w:rsidR="000B6E79" w:rsidRPr="00F03730"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 w:rsidR="00F6631C">
        <w:rPr>
          <w:rFonts w:ascii="Times New Roman" w:hAnsi="Times New Roman" w:cs="Times New Roman"/>
          <w:sz w:val="28"/>
          <w:szCs w:val="28"/>
        </w:rPr>
        <w:t xml:space="preserve"> направляются</w:t>
      </w:r>
      <w:r w:rsidR="000B6E79" w:rsidRPr="000B6E79">
        <w:rPr>
          <w:rFonts w:ascii="Times New Roman" w:hAnsi="Times New Roman" w:cs="Times New Roman"/>
          <w:sz w:val="28"/>
          <w:szCs w:val="28"/>
        </w:rPr>
        <w:t xml:space="preserve"> на возмещение указанных расходов, профинансированных за счет собственных средств местных бюджетов.</w:t>
      </w:r>
    </w:p>
    <w:p w:rsidR="0042466E" w:rsidRDefault="00455A4C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="0042466E">
        <w:rPr>
          <w:rFonts w:ascii="Times New Roman" w:hAnsi="Times New Roman" w:cs="Times New Roman"/>
          <w:sz w:val="28"/>
          <w:szCs w:val="28"/>
        </w:rPr>
        <w:t>. Органы местного самоуправления муниципальных образований</w:t>
      </w:r>
      <w:r w:rsidR="0044091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42466E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 w:rsidR="00465453">
        <w:rPr>
          <w:rFonts w:ascii="Times New Roman" w:hAnsi="Times New Roman" w:cs="Times New Roman"/>
          <w:sz w:val="28"/>
          <w:szCs w:val="28"/>
        </w:rPr>
        <w:t xml:space="preserve">ежемесячный </w:t>
      </w:r>
      <w:r w:rsidR="007F7398">
        <w:rPr>
          <w:rFonts w:ascii="Times New Roman" w:hAnsi="Times New Roman" w:cs="Times New Roman"/>
          <w:sz w:val="28"/>
          <w:szCs w:val="28"/>
        </w:rPr>
        <w:t xml:space="preserve">и годовой </w:t>
      </w:r>
      <w:r w:rsidR="0042466E">
        <w:rPr>
          <w:rFonts w:ascii="Times New Roman" w:hAnsi="Times New Roman" w:cs="Times New Roman"/>
          <w:sz w:val="28"/>
          <w:szCs w:val="28"/>
        </w:rPr>
        <w:t>отчет</w:t>
      </w:r>
      <w:r w:rsidR="007F7398">
        <w:rPr>
          <w:rFonts w:ascii="Times New Roman" w:hAnsi="Times New Roman" w:cs="Times New Roman"/>
          <w:sz w:val="28"/>
          <w:szCs w:val="28"/>
        </w:rPr>
        <w:t>ы</w:t>
      </w:r>
      <w:r w:rsidR="00440915">
        <w:rPr>
          <w:rFonts w:ascii="Times New Roman" w:hAnsi="Times New Roman" w:cs="Times New Roman"/>
          <w:sz w:val="28"/>
          <w:szCs w:val="28"/>
        </w:rPr>
        <w:br/>
      </w:r>
      <w:r w:rsidR="0042466E">
        <w:rPr>
          <w:rFonts w:ascii="Times New Roman" w:hAnsi="Times New Roman" w:cs="Times New Roman"/>
          <w:sz w:val="28"/>
          <w:szCs w:val="28"/>
        </w:rPr>
        <w:t>о расходовании иных межбюджетных трансфертов в сроки</w:t>
      </w:r>
      <w:r w:rsidR="00465453">
        <w:rPr>
          <w:rFonts w:ascii="Times New Roman" w:hAnsi="Times New Roman" w:cs="Times New Roman"/>
          <w:sz w:val="28"/>
          <w:szCs w:val="28"/>
        </w:rPr>
        <w:t xml:space="preserve"> и по форме</w:t>
      </w:r>
      <w:r w:rsidR="0042466E">
        <w:rPr>
          <w:rFonts w:ascii="Times New Roman" w:hAnsi="Times New Roman" w:cs="Times New Roman"/>
          <w:sz w:val="28"/>
          <w:szCs w:val="28"/>
        </w:rPr>
        <w:t xml:space="preserve">, </w:t>
      </w:r>
      <w:r w:rsidR="006B592E">
        <w:rPr>
          <w:rFonts w:ascii="Times New Roman" w:hAnsi="Times New Roman" w:cs="Times New Roman"/>
          <w:sz w:val="28"/>
          <w:szCs w:val="28"/>
        </w:rPr>
        <w:t>которые установлен</w:t>
      </w:r>
      <w:r w:rsidR="0042466E">
        <w:rPr>
          <w:rFonts w:ascii="Times New Roman" w:hAnsi="Times New Roman" w:cs="Times New Roman"/>
          <w:sz w:val="28"/>
          <w:szCs w:val="28"/>
        </w:rPr>
        <w:t>ы соглашением.</w:t>
      </w:r>
    </w:p>
    <w:p w:rsidR="0042466E" w:rsidRDefault="00455A4C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2466E">
        <w:rPr>
          <w:rFonts w:ascii="Times New Roman" w:hAnsi="Times New Roman" w:cs="Times New Roman"/>
          <w:sz w:val="28"/>
          <w:szCs w:val="28"/>
        </w:rPr>
        <w:t>. Министерство обеспечивает контроль за соблюдением получателями иных межбюджетных трансфертов цел</w:t>
      </w:r>
      <w:r w:rsidR="00465453">
        <w:rPr>
          <w:rFonts w:ascii="Times New Roman" w:hAnsi="Times New Roman" w:cs="Times New Roman"/>
          <w:sz w:val="28"/>
          <w:szCs w:val="28"/>
        </w:rPr>
        <w:t>и</w:t>
      </w:r>
      <w:r w:rsidR="0042466E">
        <w:rPr>
          <w:rFonts w:ascii="Times New Roman" w:hAnsi="Times New Roman" w:cs="Times New Roman"/>
          <w:sz w:val="28"/>
          <w:szCs w:val="28"/>
        </w:rPr>
        <w:t>, услови</w:t>
      </w:r>
      <w:r w:rsidR="00465453">
        <w:rPr>
          <w:rFonts w:ascii="Times New Roman" w:hAnsi="Times New Roman" w:cs="Times New Roman"/>
          <w:sz w:val="28"/>
          <w:szCs w:val="28"/>
        </w:rPr>
        <w:t>я</w:t>
      </w:r>
      <w:r w:rsidR="0042466E">
        <w:rPr>
          <w:rFonts w:ascii="Times New Roman" w:hAnsi="Times New Roman" w:cs="Times New Roman"/>
          <w:sz w:val="28"/>
          <w:szCs w:val="28"/>
        </w:rPr>
        <w:t xml:space="preserve"> и порядка, установленных при их предоставлении.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5A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Органы государственного финансового контроля осуществляют проверку соблюдения получателями иных межбюджетных трансфертов цел</w:t>
      </w:r>
      <w:r w:rsidR="008E4AF9">
        <w:rPr>
          <w:rFonts w:ascii="Times New Roman" w:hAnsi="Times New Roman" w:cs="Times New Roman"/>
          <w:sz w:val="28"/>
          <w:szCs w:val="28"/>
        </w:rPr>
        <w:t xml:space="preserve">и, условия </w:t>
      </w:r>
      <w:r>
        <w:rPr>
          <w:rFonts w:ascii="Times New Roman" w:hAnsi="Times New Roman" w:cs="Times New Roman"/>
          <w:sz w:val="28"/>
          <w:szCs w:val="28"/>
        </w:rPr>
        <w:t>и порядка, установленных при их предоставлении.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5A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Ответственность за нарушение настоящих </w:t>
      </w:r>
      <w:r w:rsidR="003E6A81">
        <w:rPr>
          <w:rFonts w:ascii="Times New Roman" w:hAnsi="Times New Roman" w:cs="Times New Roman"/>
          <w:sz w:val="28"/>
          <w:szCs w:val="28"/>
        </w:rPr>
        <w:t xml:space="preserve">методики и правил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недостоверность представляем</w:t>
      </w:r>
      <w:r w:rsidR="008E4AF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3E6A81">
        <w:rPr>
          <w:rFonts w:ascii="Times New Roman" w:hAnsi="Times New Roman" w:cs="Times New Roman"/>
          <w:sz w:val="28"/>
          <w:szCs w:val="28"/>
        </w:rPr>
        <w:t xml:space="preserve">сведений и </w:t>
      </w:r>
      <w:r>
        <w:rPr>
          <w:rFonts w:ascii="Times New Roman" w:hAnsi="Times New Roman" w:cs="Times New Roman"/>
          <w:sz w:val="28"/>
          <w:szCs w:val="28"/>
        </w:rPr>
        <w:t>отчет</w:t>
      </w:r>
      <w:r w:rsidR="007F739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указанн</w:t>
      </w:r>
      <w:r w:rsidR="003E6A8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2" w:history="1">
        <w:r w:rsidRPr="003E6A81">
          <w:rPr>
            <w:rFonts w:ascii="Times New Roman" w:hAnsi="Times New Roman" w:cs="Times New Roman"/>
            <w:sz w:val="28"/>
            <w:szCs w:val="28"/>
          </w:rPr>
          <w:t>пункт</w:t>
        </w:r>
        <w:r w:rsidR="003E6A81" w:rsidRPr="003E6A81">
          <w:rPr>
            <w:rFonts w:ascii="Times New Roman" w:hAnsi="Times New Roman" w:cs="Times New Roman"/>
            <w:sz w:val="28"/>
            <w:szCs w:val="28"/>
          </w:rPr>
          <w:t>ах</w:t>
        </w:r>
        <w:r w:rsidRPr="003E6A8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E4AF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6B592E">
        <w:rPr>
          <w:rFonts w:ascii="Times New Roman" w:hAnsi="Times New Roman" w:cs="Times New Roman"/>
          <w:sz w:val="28"/>
          <w:szCs w:val="28"/>
        </w:rPr>
        <w:t xml:space="preserve"> и</w:t>
      </w:r>
      <w:r w:rsidR="003E6A81" w:rsidRPr="003E6A81">
        <w:rPr>
          <w:rFonts w:ascii="Times New Roman" w:hAnsi="Times New Roman" w:cs="Times New Roman"/>
          <w:sz w:val="28"/>
          <w:szCs w:val="28"/>
        </w:rPr>
        <w:t xml:space="preserve"> </w:t>
      </w:r>
      <w:r w:rsidR="008E4AF9">
        <w:rPr>
          <w:rFonts w:ascii="Times New Roman" w:hAnsi="Times New Roman" w:cs="Times New Roman"/>
          <w:sz w:val="28"/>
          <w:szCs w:val="28"/>
        </w:rPr>
        <w:t>8</w:t>
      </w:r>
      <w:r w:rsidRPr="003E6A81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3E6A81">
        <w:rPr>
          <w:rFonts w:ascii="Times New Roman" w:hAnsi="Times New Roman" w:cs="Times New Roman"/>
          <w:sz w:val="28"/>
          <w:szCs w:val="28"/>
        </w:rPr>
        <w:t>методики и правил</w:t>
      </w:r>
      <w:r>
        <w:rPr>
          <w:rFonts w:ascii="Times New Roman" w:hAnsi="Times New Roman" w:cs="Times New Roman"/>
          <w:sz w:val="28"/>
          <w:szCs w:val="28"/>
        </w:rPr>
        <w:t xml:space="preserve">, возлагается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органы местного самоуправ</w:t>
      </w:r>
      <w:r w:rsidR="00856AC5">
        <w:rPr>
          <w:rFonts w:ascii="Times New Roman" w:hAnsi="Times New Roman" w:cs="Times New Roman"/>
          <w:sz w:val="28"/>
          <w:szCs w:val="28"/>
        </w:rPr>
        <w:t>ления муниципальных образований</w:t>
      </w:r>
      <w:r w:rsidR="0044091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856AC5">
        <w:rPr>
          <w:rFonts w:ascii="Times New Roman" w:hAnsi="Times New Roman" w:cs="Times New Roman"/>
          <w:sz w:val="28"/>
          <w:szCs w:val="28"/>
        </w:rPr>
        <w:t>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5A4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Нецелевое использование иных межбюджетных трансфертов влечет бесспорное взыскание суммы средств, использованных не по целевому назначению, или сокращение предоставления </w:t>
      </w:r>
      <w:r w:rsidR="005C63A9">
        <w:rPr>
          <w:rFonts w:ascii="Times New Roman" w:hAnsi="Times New Roman" w:cs="Times New Roman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sz w:val="28"/>
          <w:szCs w:val="28"/>
        </w:rPr>
        <w:t>межбюджетных трансфертов (за исключением субвенций и дотации на выравнивание бюджетной обеспеченности муниципального образования).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5A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Нарушение главными распорядителями, получателями средств местных бюджетов положений настоящих </w:t>
      </w:r>
      <w:r w:rsidR="00DC4361">
        <w:rPr>
          <w:rFonts w:ascii="Times New Roman" w:hAnsi="Times New Roman" w:cs="Times New Roman"/>
          <w:sz w:val="28"/>
          <w:szCs w:val="28"/>
        </w:rPr>
        <w:t>методики и правил</w:t>
      </w:r>
      <w:r>
        <w:rPr>
          <w:rFonts w:ascii="Times New Roman" w:hAnsi="Times New Roman" w:cs="Times New Roman"/>
          <w:sz w:val="28"/>
          <w:szCs w:val="28"/>
        </w:rPr>
        <w:t xml:space="preserve"> влечет применение мер, предусмотренных действующим законодательством Российской Федерации.</w:t>
      </w:r>
    </w:p>
    <w:p w:rsidR="007D7147" w:rsidRDefault="0042466E" w:rsidP="007D7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55A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7147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</w:t>
      </w:r>
      <w:r w:rsidR="005C63A9" w:rsidRPr="005C63A9">
        <w:rPr>
          <w:rFonts w:ascii="Times New Roman" w:hAnsi="Times New Roman" w:cs="Times New Roman"/>
          <w:sz w:val="28"/>
          <w:szCs w:val="28"/>
        </w:rPr>
        <w:t>01</w:t>
      </w:r>
      <w:r w:rsidR="005C63A9">
        <w:rPr>
          <w:rFonts w:ascii="Times New Roman" w:hAnsi="Times New Roman" w:cs="Times New Roman"/>
          <w:sz w:val="28"/>
          <w:szCs w:val="28"/>
        </w:rPr>
        <w:t>.01.</w:t>
      </w:r>
      <w:r w:rsidR="007D7147" w:rsidRPr="001E106C">
        <w:rPr>
          <w:rFonts w:ascii="Times New Roman" w:hAnsi="Times New Roman" w:cs="Times New Roman"/>
          <w:sz w:val="28"/>
          <w:szCs w:val="28"/>
        </w:rPr>
        <w:t xml:space="preserve">2023 </w:t>
      </w:r>
      <w:r w:rsidR="007D7147">
        <w:rPr>
          <w:rFonts w:ascii="Times New Roman" w:hAnsi="Times New Roman" w:cs="Times New Roman"/>
          <w:sz w:val="28"/>
          <w:szCs w:val="28"/>
        </w:rPr>
        <w:t>остатки иных межбюджетных трансфертов подлежат возврату в доход областного бюджета в течение первых 15 рабочих дней 2023 года.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5A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случае если неиспользованный остаток иных межбюджетных трансфертов не перечислен в доход областного бюджета, этот остаток подлежит взысканию в доход областного бюджета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A63D4D" w:rsidRDefault="00A63D4D" w:rsidP="001F05E3">
      <w:pPr>
        <w:spacing w:line="240" w:lineRule="auto"/>
        <w:jc w:val="both"/>
        <w:rPr>
          <w:rFonts w:ascii="Times New Roman" w:hAnsi="Times New Roman" w:cs="Times New Roman"/>
        </w:rPr>
      </w:pPr>
    </w:p>
    <w:p w:rsidR="001F05E3" w:rsidRDefault="00AA6818" w:rsidP="00D70867">
      <w:pPr>
        <w:pStyle w:val="Point"/>
        <w:tabs>
          <w:tab w:val="num" w:pos="-2520"/>
          <w:tab w:val="left" w:pos="0"/>
        </w:tabs>
        <w:spacing w:before="0" w:line="240" w:lineRule="auto"/>
        <w:ind w:firstLine="0"/>
        <w:jc w:val="center"/>
      </w:pPr>
      <w:r>
        <w:t>_____________</w:t>
      </w:r>
    </w:p>
    <w:p w:rsidR="00F03730" w:rsidRPr="00A63D4D" w:rsidRDefault="00F03730" w:rsidP="00D70867">
      <w:pPr>
        <w:pStyle w:val="Point"/>
        <w:tabs>
          <w:tab w:val="num" w:pos="-2520"/>
          <w:tab w:val="left" w:pos="0"/>
        </w:tabs>
        <w:spacing w:before="0" w:line="240" w:lineRule="auto"/>
        <w:ind w:firstLine="0"/>
        <w:jc w:val="center"/>
      </w:pPr>
    </w:p>
    <w:sectPr w:rsidR="00F03730" w:rsidRPr="00A63D4D" w:rsidSect="00726A83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5DB" w:rsidRDefault="006B25DB" w:rsidP="00A63D4D">
      <w:pPr>
        <w:spacing w:after="0" w:line="240" w:lineRule="auto"/>
      </w:pPr>
      <w:r>
        <w:separator/>
      </w:r>
    </w:p>
  </w:endnote>
  <w:endnote w:type="continuationSeparator" w:id="0">
    <w:p w:rsidR="006B25DB" w:rsidRDefault="006B25DB" w:rsidP="00A6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5DB" w:rsidRDefault="006B25DB" w:rsidP="00A63D4D">
      <w:pPr>
        <w:spacing w:after="0" w:line="240" w:lineRule="auto"/>
      </w:pPr>
      <w:r>
        <w:separator/>
      </w:r>
    </w:p>
  </w:footnote>
  <w:footnote w:type="continuationSeparator" w:id="0">
    <w:p w:rsidR="006B25DB" w:rsidRDefault="006B25DB" w:rsidP="00A6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10598"/>
      <w:docPartObj>
        <w:docPartGallery w:val="Page Numbers (Top of Page)"/>
        <w:docPartUnique/>
      </w:docPartObj>
    </w:sdtPr>
    <w:sdtEndPr/>
    <w:sdtContent>
      <w:p w:rsidR="006B592E" w:rsidRDefault="00A50ACE">
        <w:pPr>
          <w:pStyle w:val="a5"/>
          <w:jc w:val="center"/>
        </w:pPr>
        <w:r w:rsidRPr="008D540F">
          <w:rPr>
            <w:rFonts w:ascii="Times New Roman" w:hAnsi="Times New Roman" w:cs="Times New Roman"/>
            <w:sz w:val="20"/>
          </w:rPr>
          <w:fldChar w:fldCharType="begin"/>
        </w:r>
        <w:r w:rsidR="00CF15BA" w:rsidRPr="008D540F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8D540F">
          <w:rPr>
            <w:rFonts w:ascii="Times New Roman" w:hAnsi="Times New Roman" w:cs="Times New Roman"/>
            <w:sz w:val="20"/>
          </w:rPr>
          <w:fldChar w:fldCharType="separate"/>
        </w:r>
        <w:r w:rsidR="008C173F">
          <w:rPr>
            <w:rFonts w:ascii="Times New Roman" w:hAnsi="Times New Roman" w:cs="Times New Roman"/>
            <w:noProof/>
            <w:sz w:val="20"/>
          </w:rPr>
          <w:t>5</w:t>
        </w:r>
        <w:r w:rsidRPr="008D540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6B592E" w:rsidRDefault="006B59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B763F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8557A5"/>
    <w:multiLevelType w:val="hybridMultilevel"/>
    <w:tmpl w:val="8AA098B4"/>
    <w:lvl w:ilvl="0" w:tplc="AE44F83E">
      <w:start w:val="10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14F34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965826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8A41FD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D4D"/>
    <w:rsid w:val="000025D5"/>
    <w:rsid w:val="00022DC0"/>
    <w:rsid w:val="00027820"/>
    <w:rsid w:val="00034E43"/>
    <w:rsid w:val="000359FF"/>
    <w:rsid w:val="000478DC"/>
    <w:rsid w:val="00050C5C"/>
    <w:rsid w:val="000571B5"/>
    <w:rsid w:val="000700A0"/>
    <w:rsid w:val="000725D7"/>
    <w:rsid w:val="00074425"/>
    <w:rsid w:val="00075047"/>
    <w:rsid w:val="00075168"/>
    <w:rsid w:val="000763E1"/>
    <w:rsid w:val="0009385A"/>
    <w:rsid w:val="000B6E79"/>
    <w:rsid w:val="000C2AA1"/>
    <w:rsid w:val="000E163D"/>
    <w:rsid w:val="000E7B8C"/>
    <w:rsid w:val="0010037F"/>
    <w:rsid w:val="00106EDC"/>
    <w:rsid w:val="00107DFE"/>
    <w:rsid w:val="00130A53"/>
    <w:rsid w:val="00133B61"/>
    <w:rsid w:val="00157708"/>
    <w:rsid w:val="0017694D"/>
    <w:rsid w:val="001A4322"/>
    <w:rsid w:val="001A73A4"/>
    <w:rsid w:val="001B41BD"/>
    <w:rsid w:val="001E0C15"/>
    <w:rsid w:val="001F05E3"/>
    <w:rsid w:val="001F3268"/>
    <w:rsid w:val="001F4AF0"/>
    <w:rsid w:val="00204A3C"/>
    <w:rsid w:val="00260D0C"/>
    <w:rsid w:val="00261349"/>
    <w:rsid w:val="00267BEB"/>
    <w:rsid w:val="00270F0C"/>
    <w:rsid w:val="00275276"/>
    <w:rsid w:val="00287742"/>
    <w:rsid w:val="002B0DC6"/>
    <w:rsid w:val="002B48A8"/>
    <w:rsid w:val="002D2522"/>
    <w:rsid w:val="002E1870"/>
    <w:rsid w:val="002E75C0"/>
    <w:rsid w:val="002F25FB"/>
    <w:rsid w:val="002F3F9F"/>
    <w:rsid w:val="003006B9"/>
    <w:rsid w:val="00310966"/>
    <w:rsid w:val="0031099C"/>
    <w:rsid w:val="00311B78"/>
    <w:rsid w:val="0032757E"/>
    <w:rsid w:val="00334102"/>
    <w:rsid w:val="00352BD6"/>
    <w:rsid w:val="00382978"/>
    <w:rsid w:val="00383871"/>
    <w:rsid w:val="00391CDB"/>
    <w:rsid w:val="003937DE"/>
    <w:rsid w:val="00395C5D"/>
    <w:rsid w:val="00396B7B"/>
    <w:rsid w:val="003A0067"/>
    <w:rsid w:val="003A06A3"/>
    <w:rsid w:val="003B7388"/>
    <w:rsid w:val="003E6A81"/>
    <w:rsid w:val="003F4385"/>
    <w:rsid w:val="00400015"/>
    <w:rsid w:val="0042466E"/>
    <w:rsid w:val="00425849"/>
    <w:rsid w:val="00432037"/>
    <w:rsid w:val="00440915"/>
    <w:rsid w:val="00444807"/>
    <w:rsid w:val="00455A4C"/>
    <w:rsid w:val="00460ECF"/>
    <w:rsid w:val="00465453"/>
    <w:rsid w:val="00472C78"/>
    <w:rsid w:val="00486D78"/>
    <w:rsid w:val="004C043C"/>
    <w:rsid w:val="004D0972"/>
    <w:rsid w:val="004E1B55"/>
    <w:rsid w:val="0050556E"/>
    <w:rsid w:val="00522330"/>
    <w:rsid w:val="0052333A"/>
    <w:rsid w:val="005252C1"/>
    <w:rsid w:val="005465A3"/>
    <w:rsid w:val="005903D2"/>
    <w:rsid w:val="005C3161"/>
    <w:rsid w:val="005C3334"/>
    <w:rsid w:val="005C63A9"/>
    <w:rsid w:val="005E3DA9"/>
    <w:rsid w:val="005F289A"/>
    <w:rsid w:val="005F58D6"/>
    <w:rsid w:val="00600512"/>
    <w:rsid w:val="006005A3"/>
    <w:rsid w:val="00601F1E"/>
    <w:rsid w:val="00602B32"/>
    <w:rsid w:val="00603AE9"/>
    <w:rsid w:val="006049DF"/>
    <w:rsid w:val="00616E69"/>
    <w:rsid w:val="006255AE"/>
    <w:rsid w:val="00643A95"/>
    <w:rsid w:val="006538FD"/>
    <w:rsid w:val="00666124"/>
    <w:rsid w:val="00692179"/>
    <w:rsid w:val="0069778B"/>
    <w:rsid w:val="006A191A"/>
    <w:rsid w:val="006A3705"/>
    <w:rsid w:val="006A4CA1"/>
    <w:rsid w:val="006B25DB"/>
    <w:rsid w:val="006B366D"/>
    <w:rsid w:val="006B592E"/>
    <w:rsid w:val="006C0EDA"/>
    <w:rsid w:val="006D2B34"/>
    <w:rsid w:val="006D45B5"/>
    <w:rsid w:val="00713821"/>
    <w:rsid w:val="00717EC9"/>
    <w:rsid w:val="00726A83"/>
    <w:rsid w:val="007456B0"/>
    <w:rsid w:val="00773266"/>
    <w:rsid w:val="00785DDF"/>
    <w:rsid w:val="00791002"/>
    <w:rsid w:val="00792DD2"/>
    <w:rsid w:val="0079409A"/>
    <w:rsid w:val="00796092"/>
    <w:rsid w:val="007A323D"/>
    <w:rsid w:val="007A46FB"/>
    <w:rsid w:val="007B47DD"/>
    <w:rsid w:val="007D0723"/>
    <w:rsid w:val="007D3D78"/>
    <w:rsid w:val="007D67E6"/>
    <w:rsid w:val="007D7147"/>
    <w:rsid w:val="007F1EAB"/>
    <w:rsid w:val="007F205D"/>
    <w:rsid w:val="007F7398"/>
    <w:rsid w:val="00813E62"/>
    <w:rsid w:val="00822356"/>
    <w:rsid w:val="00837B8A"/>
    <w:rsid w:val="00841855"/>
    <w:rsid w:val="008425C5"/>
    <w:rsid w:val="00844042"/>
    <w:rsid w:val="00856AC5"/>
    <w:rsid w:val="008C173F"/>
    <w:rsid w:val="008C5D6A"/>
    <w:rsid w:val="008D540F"/>
    <w:rsid w:val="008E4AF9"/>
    <w:rsid w:val="009065A7"/>
    <w:rsid w:val="00912122"/>
    <w:rsid w:val="00921E03"/>
    <w:rsid w:val="00923D94"/>
    <w:rsid w:val="0093177C"/>
    <w:rsid w:val="00933329"/>
    <w:rsid w:val="00935FC3"/>
    <w:rsid w:val="0095360D"/>
    <w:rsid w:val="00956086"/>
    <w:rsid w:val="00960F29"/>
    <w:rsid w:val="00981F54"/>
    <w:rsid w:val="0098635B"/>
    <w:rsid w:val="00987EFD"/>
    <w:rsid w:val="0099779A"/>
    <w:rsid w:val="009C14DD"/>
    <w:rsid w:val="009C7315"/>
    <w:rsid w:val="009D1C11"/>
    <w:rsid w:val="009D6FC5"/>
    <w:rsid w:val="00A2778F"/>
    <w:rsid w:val="00A32CEC"/>
    <w:rsid w:val="00A50ACE"/>
    <w:rsid w:val="00A60136"/>
    <w:rsid w:val="00A63D4D"/>
    <w:rsid w:val="00A81E3F"/>
    <w:rsid w:val="00A84BB8"/>
    <w:rsid w:val="00AA6818"/>
    <w:rsid w:val="00AA6EF5"/>
    <w:rsid w:val="00AB4DB7"/>
    <w:rsid w:val="00AC1715"/>
    <w:rsid w:val="00AC45A6"/>
    <w:rsid w:val="00AF2CEB"/>
    <w:rsid w:val="00AF491C"/>
    <w:rsid w:val="00B0389F"/>
    <w:rsid w:val="00B206BA"/>
    <w:rsid w:val="00B22A4B"/>
    <w:rsid w:val="00B2602F"/>
    <w:rsid w:val="00B373B1"/>
    <w:rsid w:val="00B408D8"/>
    <w:rsid w:val="00B4549E"/>
    <w:rsid w:val="00B5177D"/>
    <w:rsid w:val="00B540F8"/>
    <w:rsid w:val="00B73184"/>
    <w:rsid w:val="00B918E8"/>
    <w:rsid w:val="00B93FF7"/>
    <w:rsid w:val="00BA5B00"/>
    <w:rsid w:val="00BC00ED"/>
    <w:rsid w:val="00BC1DD2"/>
    <w:rsid w:val="00BE6888"/>
    <w:rsid w:val="00BF17A0"/>
    <w:rsid w:val="00BF55C6"/>
    <w:rsid w:val="00C00BF1"/>
    <w:rsid w:val="00C00C35"/>
    <w:rsid w:val="00C03891"/>
    <w:rsid w:val="00C072A0"/>
    <w:rsid w:val="00C20185"/>
    <w:rsid w:val="00C27B58"/>
    <w:rsid w:val="00C363E3"/>
    <w:rsid w:val="00C5045B"/>
    <w:rsid w:val="00C55899"/>
    <w:rsid w:val="00C67C3E"/>
    <w:rsid w:val="00C95F11"/>
    <w:rsid w:val="00CA458A"/>
    <w:rsid w:val="00CA6940"/>
    <w:rsid w:val="00CB440D"/>
    <w:rsid w:val="00CD3EDB"/>
    <w:rsid w:val="00CD5BB3"/>
    <w:rsid w:val="00CE64BB"/>
    <w:rsid w:val="00CF15BA"/>
    <w:rsid w:val="00D04E5B"/>
    <w:rsid w:val="00D121CF"/>
    <w:rsid w:val="00D17143"/>
    <w:rsid w:val="00D227DB"/>
    <w:rsid w:val="00D25AEA"/>
    <w:rsid w:val="00D620B8"/>
    <w:rsid w:val="00D63816"/>
    <w:rsid w:val="00D70867"/>
    <w:rsid w:val="00D945B0"/>
    <w:rsid w:val="00D9658F"/>
    <w:rsid w:val="00DB0C1B"/>
    <w:rsid w:val="00DC4361"/>
    <w:rsid w:val="00DC5AE7"/>
    <w:rsid w:val="00DC5C3E"/>
    <w:rsid w:val="00DD4A72"/>
    <w:rsid w:val="00DE2D9A"/>
    <w:rsid w:val="00DE6DB0"/>
    <w:rsid w:val="00DF062B"/>
    <w:rsid w:val="00DF444F"/>
    <w:rsid w:val="00DF5E0E"/>
    <w:rsid w:val="00E1171E"/>
    <w:rsid w:val="00E25398"/>
    <w:rsid w:val="00E30609"/>
    <w:rsid w:val="00E35BC2"/>
    <w:rsid w:val="00E43E16"/>
    <w:rsid w:val="00E50CDC"/>
    <w:rsid w:val="00E53C96"/>
    <w:rsid w:val="00E74D4F"/>
    <w:rsid w:val="00E85C92"/>
    <w:rsid w:val="00E86F50"/>
    <w:rsid w:val="00E930FB"/>
    <w:rsid w:val="00EA6941"/>
    <w:rsid w:val="00EB7509"/>
    <w:rsid w:val="00EC0D78"/>
    <w:rsid w:val="00EC478F"/>
    <w:rsid w:val="00EE452C"/>
    <w:rsid w:val="00EE61B8"/>
    <w:rsid w:val="00F01EC4"/>
    <w:rsid w:val="00F03730"/>
    <w:rsid w:val="00F07991"/>
    <w:rsid w:val="00F17415"/>
    <w:rsid w:val="00F230F0"/>
    <w:rsid w:val="00F516C7"/>
    <w:rsid w:val="00F54002"/>
    <w:rsid w:val="00F576F1"/>
    <w:rsid w:val="00F6631C"/>
    <w:rsid w:val="00F72BCE"/>
    <w:rsid w:val="00F84F8D"/>
    <w:rsid w:val="00F87FB9"/>
    <w:rsid w:val="00F96253"/>
    <w:rsid w:val="00FA60C1"/>
    <w:rsid w:val="00FB0666"/>
    <w:rsid w:val="00FB5A5E"/>
    <w:rsid w:val="00FB5B82"/>
    <w:rsid w:val="00FC1CC8"/>
    <w:rsid w:val="00FC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5CB10-E85E-4E1F-94F9-4A6042D9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D4D"/>
    <w:pPr>
      <w:ind w:left="720"/>
      <w:contextualSpacing/>
    </w:pPr>
  </w:style>
  <w:style w:type="paragraph" w:customStyle="1" w:styleId="ConsPlusNormal">
    <w:name w:val="ConsPlusNormal"/>
    <w:rsid w:val="00A63D4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63D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D4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3D4D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01E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9">
    <w:name w:val="Абзац с отсуп"/>
    <w:basedOn w:val="a"/>
    <w:rsid w:val="001F05E3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a">
    <w:name w:val="Знак Знак Знак Знак Знак Знак Знак"/>
    <w:basedOn w:val="a"/>
    <w:rsid w:val="001F05E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Point">
    <w:name w:val="Point"/>
    <w:basedOn w:val="a"/>
    <w:link w:val="PointChar"/>
    <w:rsid w:val="001F05E3"/>
    <w:pPr>
      <w:spacing w:before="120" w:after="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intChar">
    <w:name w:val="Point Char"/>
    <w:link w:val="Point"/>
    <w:rsid w:val="001F05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2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5252C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52C1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5252C1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252C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252C1"/>
    <w:rPr>
      <w:rFonts w:eastAsiaTheme="minorEastAsia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5252C1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E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163D"/>
    <w:rPr>
      <w:rFonts w:ascii="Tahoma" w:eastAsiaTheme="minorEastAsia" w:hAnsi="Tahoma" w:cs="Tahoma"/>
      <w:sz w:val="16"/>
      <w:szCs w:val="16"/>
      <w:lang w:eastAsia="ru-RU"/>
    </w:rPr>
  </w:style>
  <w:style w:type="character" w:styleId="af4">
    <w:name w:val="Placeholder Text"/>
    <w:basedOn w:val="a0"/>
    <w:uiPriority w:val="99"/>
    <w:semiHidden/>
    <w:rsid w:val="000E16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3E62384711D690FC57A53CDAD40164B7CAB379D56F6CC012A2B980333CA4BC9C60CF9E5209E3C6B64D863449EA2FFF408CEEC8FF502B4F75FCBBEEX7x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3E62384711D690FC57A53CDAD40164B7CAB379D56F6CC012A2B980333CA4BC9C60CF9E5209E3C6B64D86374DEA2FFF408CEEC8FF502B4F75FCBBEEX7x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5DDB0-2BAD-4A7B-A105-37CE1429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Лихачёва Д.С.</dc:creator>
  <cp:lastModifiedBy>422</cp:lastModifiedBy>
  <cp:revision>35</cp:revision>
  <cp:lastPrinted>2022-07-21T12:32:00Z</cp:lastPrinted>
  <dcterms:created xsi:type="dcterms:W3CDTF">2022-07-05T07:15:00Z</dcterms:created>
  <dcterms:modified xsi:type="dcterms:W3CDTF">2022-07-25T07:57:00Z</dcterms:modified>
</cp:coreProperties>
</file>